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3A2D" w14:textId="77777777" w:rsidR="00F8630E" w:rsidRPr="00C23DE3" w:rsidRDefault="00C23DE3" w:rsidP="00C23DE3">
      <w:pPr>
        <w:pStyle w:val="NoSpacing"/>
        <w:jc w:val="center"/>
        <w:rPr>
          <w:b/>
        </w:rPr>
      </w:pPr>
      <w:r>
        <w:rPr>
          <w:b/>
        </w:rPr>
        <w:t>Turniti</w:t>
      </w:r>
      <w:r w:rsidR="004D3FD3" w:rsidRPr="00C23DE3">
        <w:rPr>
          <w:b/>
        </w:rPr>
        <w:t xml:space="preserve">n Instructions Using </w:t>
      </w:r>
      <w:r w:rsidRPr="00C23DE3">
        <w:rPr>
          <w:b/>
        </w:rPr>
        <w:t>Courses (powered by Sakai)</w:t>
      </w:r>
    </w:p>
    <w:p w14:paraId="62E2B0B4" w14:textId="77777777" w:rsidR="00C23DE3" w:rsidRPr="00C23DE3" w:rsidRDefault="00C23DE3" w:rsidP="00C23DE3">
      <w:pPr>
        <w:pStyle w:val="NoSpacing"/>
      </w:pPr>
    </w:p>
    <w:p w14:paraId="2DA1D9DC" w14:textId="77777777" w:rsidR="004D3FD3" w:rsidRDefault="004D3FD3" w:rsidP="00C23DE3">
      <w:pPr>
        <w:pStyle w:val="NoSpacing"/>
      </w:pPr>
    </w:p>
    <w:p w14:paraId="352F990D" w14:textId="77777777" w:rsidR="00C23DE3" w:rsidRPr="00C23DE3" w:rsidRDefault="00C23DE3" w:rsidP="00C23DE3">
      <w:pPr>
        <w:pStyle w:val="NoSpacing"/>
        <w:rPr>
          <w:b/>
        </w:rPr>
      </w:pPr>
      <w:r w:rsidRPr="00C23DE3">
        <w:rPr>
          <w:b/>
        </w:rPr>
        <w:t>STEP ONE: Access Courses (powered by Sakai)</w:t>
      </w:r>
    </w:p>
    <w:p w14:paraId="7E0F502D" w14:textId="77777777" w:rsidR="00C23DE3" w:rsidRDefault="00C23DE3" w:rsidP="009B30B1">
      <w:pPr>
        <w:pStyle w:val="NoSpacing"/>
        <w:numPr>
          <w:ilvl w:val="0"/>
          <w:numId w:val="4"/>
        </w:numPr>
      </w:pPr>
      <w:r>
        <w:t xml:space="preserve">Visit </w:t>
      </w:r>
      <w:hyperlink r:id="rId5" w:history="1">
        <w:r w:rsidRPr="006F17A6">
          <w:rPr>
            <w:rStyle w:val="Hyperlink"/>
          </w:rPr>
          <w:t>http://courses.pepperdine.edu</w:t>
        </w:r>
      </w:hyperlink>
      <w:r>
        <w:t>.</w:t>
      </w:r>
    </w:p>
    <w:p w14:paraId="2C83C0FD" w14:textId="77777777" w:rsidR="00C23DE3" w:rsidRDefault="00C23DE3" w:rsidP="009B30B1">
      <w:pPr>
        <w:pStyle w:val="NoSpacing"/>
        <w:numPr>
          <w:ilvl w:val="0"/>
          <w:numId w:val="4"/>
        </w:numPr>
      </w:pPr>
      <w:r>
        <w:t xml:space="preserve">Click </w:t>
      </w:r>
      <w:r w:rsidRPr="00C23DE3">
        <w:rPr>
          <w:b/>
        </w:rPr>
        <w:t>Pepperdine Login</w:t>
      </w:r>
      <w:r>
        <w:t>.</w:t>
      </w:r>
    </w:p>
    <w:p w14:paraId="558F8074" w14:textId="6E572BCD" w:rsidR="00C23DE3" w:rsidRDefault="00C23DE3" w:rsidP="009B30B1">
      <w:pPr>
        <w:pStyle w:val="NoSpacing"/>
        <w:numPr>
          <w:ilvl w:val="0"/>
          <w:numId w:val="4"/>
        </w:numPr>
      </w:pPr>
      <w:r>
        <w:t xml:space="preserve">Enter your Pepperdine </w:t>
      </w:r>
      <w:r w:rsidRPr="00C23DE3">
        <w:rPr>
          <w:b/>
        </w:rPr>
        <w:t>Network</w:t>
      </w:r>
      <w:r w:rsidR="009D7F09">
        <w:rPr>
          <w:b/>
        </w:rPr>
        <w:t xml:space="preserve"> </w:t>
      </w:r>
      <w:r w:rsidRPr="00C23DE3">
        <w:rPr>
          <w:b/>
        </w:rPr>
        <w:t>ID</w:t>
      </w:r>
      <w:r>
        <w:t xml:space="preserve"> and </w:t>
      </w:r>
      <w:r w:rsidRPr="00C23DE3">
        <w:rPr>
          <w:b/>
        </w:rPr>
        <w:t>password</w:t>
      </w:r>
      <w:r>
        <w:t>.</w:t>
      </w:r>
    </w:p>
    <w:p w14:paraId="7D3FB41C" w14:textId="77777777" w:rsidR="00C23DE3" w:rsidRDefault="00C23DE3" w:rsidP="009B30B1">
      <w:pPr>
        <w:pStyle w:val="NoSpacing"/>
        <w:numPr>
          <w:ilvl w:val="0"/>
          <w:numId w:val="4"/>
        </w:numPr>
      </w:pPr>
      <w:r>
        <w:t xml:space="preserve">Click </w:t>
      </w:r>
      <w:r w:rsidRPr="00C23DE3">
        <w:rPr>
          <w:b/>
        </w:rPr>
        <w:t>Login</w:t>
      </w:r>
      <w:r>
        <w:t>.</w:t>
      </w:r>
    </w:p>
    <w:p w14:paraId="0FED8B70" w14:textId="77777777" w:rsidR="00C23DE3" w:rsidRDefault="00C23DE3" w:rsidP="00C23DE3">
      <w:pPr>
        <w:pStyle w:val="NoSpacing"/>
      </w:pPr>
    </w:p>
    <w:p w14:paraId="270B0581" w14:textId="346D8B23" w:rsidR="00C23DE3" w:rsidRPr="009D7F09" w:rsidRDefault="00C23DE3" w:rsidP="00C23DE3">
      <w:pPr>
        <w:pStyle w:val="NoSpacing"/>
        <w:rPr>
          <w:b/>
        </w:rPr>
      </w:pPr>
      <w:r w:rsidRPr="009D7F09">
        <w:rPr>
          <w:b/>
        </w:rPr>
        <w:t xml:space="preserve">STEP TWO: Sign up for </w:t>
      </w:r>
      <w:r w:rsidR="008235A8" w:rsidRPr="009D7F09">
        <w:rPr>
          <w:b/>
        </w:rPr>
        <w:t xml:space="preserve">the </w:t>
      </w:r>
      <w:r w:rsidR="00A32C3B" w:rsidRPr="009D7F09">
        <w:rPr>
          <w:b/>
          <w:i/>
        </w:rPr>
        <w:t xml:space="preserve">Turnitin </w:t>
      </w:r>
      <w:r w:rsidR="008A28A0">
        <w:rPr>
          <w:b/>
          <w:i/>
        </w:rPr>
        <w:t>202</w:t>
      </w:r>
      <w:r w:rsidR="00496584">
        <w:rPr>
          <w:b/>
          <w:i/>
        </w:rPr>
        <w:t>5</w:t>
      </w:r>
      <w:r w:rsidR="009C1139" w:rsidRPr="009D7F09">
        <w:rPr>
          <w:b/>
          <w:i/>
        </w:rPr>
        <w:t xml:space="preserve"> </w:t>
      </w:r>
      <w:r w:rsidR="00A32C3B" w:rsidRPr="009D7F09">
        <w:rPr>
          <w:b/>
          <w:i/>
        </w:rPr>
        <w:t>GSEP WS</w:t>
      </w:r>
      <w:r w:rsidR="008235A8" w:rsidRPr="009D7F09">
        <w:rPr>
          <w:b/>
          <w:i/>
        </w:rPr>
        <w:t xml:space="preserve"> </w:t>
      </w:r>
      <w:r w:rsidR="008235A8" w:rsidRPr="009D7F09">
        <w:rPr>
          <w:b/>
        </w:rPr>
        <w:t>course/site</w:t>
      </w:r>
      <w:r w:rsidR="00D31405" w:rsidRPr="009D7F09">
        <w:rPr>
          <w:b/>
        </w:rPr>
        <w:t>.</w:t>
      </w:r>
    </w:p>
    <w:p w14:paraId="0C9E1D8B" w14:textId="77777777" w:rsidR="00193411" w:rsidRPr="009D7F09" w:rsidRDefault="00193411" w:rsidP="009B30B1">
      <w:pPr>
        <w:pStyle w:val="NoSpacing"/>
        <w:numPr>
          <w:ilvl w:val="0"/>
          <w:numId w:val="5"/>
        </w:numPr>
      </w:pPr>
      <w:r w:rsidRPr="009D7F09">
        <w:t xml:space="preserve">Click on the </w:t>
      </w:r>
      <w:r w:rsidRPr="009D7F09">
        <w:rPr>
          <w:b/>
          <w:bCs/>
        </w:rPr>
        <w:t>Home</w:t>
      </w:r>
      <w:r w:rsidRPr="009D7F09">
        <w:t xml:space="preserve"> button at the top left of the screen.  </w:t>
      </w:r>
    </w:p>
    <w:p w14:paraId="412CD7C3" w14:textId="590414C8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Membership</w:t>
      </w:r>
      <w:r w:rsidRPr="009D7F09">
        <w:t xml:space="preserve"> in the left menu.</w:t>
      </w:r>
    </w:p>
    <w:p w14:paraId="705E2F79" w14:textId="77777777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Joinable Sites</w:t>
      </w:r>
      <w:r w:rsidRPr="009D7F09">
        <w:t xml:space="preserve"> in the gray toolbar.</w:t>
      </w:r>
    </w:p>
    <w:p w14:paraId="68503AC7" w14:textId="5ACCC376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Enter </w:t>
      </w:r>
      <w:r w:rsidR="00A32C3B" w:rsidRPr="009D7F09">
        <w:rPr>
          <w:b/>
          <w:i/>
          <w:iCs/>
        </w:rPr>
        <w:t xml:space="preserve">Turnitin </w:t>
      </w:r>
      <w:r w:rsidR="008A28A0">
        <w:rPr>
          <w:b/>
          <w:i/>
          <w:iCs/>
        </w:rPr>
        <w:t>202</w:t>
      </w:r>
      <w:r w:rsidR="00496584">
        <w:rPr>
          <w:b/>
          <w:i/>
          <w:iCs/>
        </w:rPr>
        <w:t>5</w:t>
      </w:r>
      <w:r w:rsidR="009D7F09" w:rsidRPr="009D7F09">
        <w:rPr>
          <w:b/>
          <w:i/>
          <w:iCs/>
        </w:rPr>
        <w:t xml:space="preserve"> </w:t>
      </w:r>
      <w:r w:rsidR="00A32C3B" w:rsidRPr="009D7F09">
        <w:rPr>
          <w:b/>
          <w:i/>
          <w:iCs/>
        </w:rPr>
        <w:t>GSEP</w:t>
      </w:r>
      <w:r w:rsidRPr="009D7F09">
        <w:t xml:space="preserve"> in the search box on the right.</w:t>
      </w:r>
    </w:p>
    <w:p w14:paraId="68EBCE04" w14:textId="724DC75C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Search</w:t>
      </w:r>
      <w:r w:rsidR="00D31405" w:rsidRPr="009D7F09">
        <w:rPr>
          <w:b/>
        </w:rPr>
        <w:t xml:space="preserve"> and </w:t>
      </w:r>
      <w:r w:rsidR="00D31405" w:rsidRPr="009D7F09">
        <w:rPr>
          <w:b/>
          <w:shd w:val="clear" w:color="auto" w:fill="FFFF00"/>
        </w:rPr>
        <w:t>select the “</w:t>
      </w:r>
      <w:r w:rsidR="00A32C3B" w:rsidRPr="009D7F09">
        <w:rPr>
          <w:b/>
          <w:shd w:val="clear" w:color="auto" w:fill="FFFF00"/>
        </w:rPr>
        <w:t xml:space="preserve">Turnitin </w:t>
      </w:r>
      <w:r w:rsidR="008A28A0">
        <w:rPr>
          <w:b/>
          <w:shd w:val="clear" w:color="auto" w:fill="FFFF00"/>
        </w:rPr>
        <w:t>202</w:t>
      </w:r>
      <w:r w:rsidR="00496584">
        <w:rPr>
          <w:b/>
          <w:shd w:val="clear" w:color="auto" w:fill="FFFF00"/>
        </w:rPr>
        <w:t>5</w:t>
      </w:r>
      <w:r w:rsidR="008A28A0">
        <w:rPr>
          <w:b/>
          <w:shd w:val="clear" w:color="auto" w:fill="FFFF00"/>
        </w:rPr>
        <w:t xml:space="preserve"> </w:t>
      </w:r>
      <w:r w:rsidR="00A32C3B" w:rsidRPr="009D7F09">
        <w:rPr>
          <w:b/>
          <w:shd w:val="clear" w:color="auto" w:fill="FFFF00"/>
        </w:rPr>
        <w:t>GSEP WS</w:t>
      </w:r>
      <w:r w:rsidR="00D31405" w:rsidRPr="009D7F09">
        <w:rPr>
          <w:b/>
          <w:shd w:val="clear" w:color="auto" w:fill="FFFF00"/>
        </w:rPr>
        <w:t xml:space="preserve">” project site with the </w:t>
      </w:r>
      <w:r w:rsidR="00DB69E1" w:rsidRPr="009D7F09">
        <w:rPr>
          <w:b/>
          <w:shd w:val="clear" w:color="auto" w:fill="FFFF00"/>
        </w:rPr>
        <w:t>current</w:t>
      </w:r>
      <w:r w:rsidR="00D31405" w:rsidRPr="009D7F09">
        <w:rPr>
          <w:b/>
          <w:shd w:val="clear" w:color="auto" w:fill="FFFF00"/>
        </w:rPr>
        <w:t xml:space="preserve"> year in the title</w:t>
      </w:r>
      <w:r w:rsidRPr="009D7F09">
        <w:rPr>
          <w:shd w:val="clear" w:color="auto" w:fill="FFFF00"/>
        </w:rPr>
        <w:t>.</w:t>
      </w:r>
      <w:r w:rsidR="00B449C0" w:rsidRPr="009D7F09">
        <w:t xml:space="preserve">  </w:t>
      </w:r>
    </w:p>
    <w:p w14:paraId="394B549B" w14:textId="109CE2CD" w:rsidR="00C23DE3" w:rsidRPr="009D7F09" w:rsidRDefault="00C23DE3" w:rsidP="009B30B1">
      <w:pPr>
        <w:pStyle w:val="NoSpacing"/>
        <w:numPr>
          <w:ilvl w:val="0"/>
          <w:numId w:val="5"/>
        </w:numPr>
      </w:pPr>
      <w:r w:rsidRPr="009D7F09">
        <w:t xml:space="preserve">Click </w:t>
      </w:r>
      <w:r w:rsidRPr="009D7F09">
        <w:rPr>
          <w:b/>
        </w:rPr>
        <w:t>Join</w:t>
      </w:r>
      <w:r w:rsidRPr="009D7F09">
        <w:t>.  You are now added</w:t>
      </w:r>
      <w:r w:rsidR="00B64083" w:rsidRPr="009D7F09">
        <w:t xml:space="preserve"> </w:t>
      </w:r>
      <w:r w:rsidR="00394936" w:rsidRPr="009D7F09">
        <w:t xml:space="preserve">for the </w:t>
      </w:r>
      <w:r w:rsidR="00394936" w:rsidRPr="009D7F09">
        <w:rPr>
          <w:b/>
        </w:rPr>
        <w:t>current calendar year</w:t>
      </w:r>
      <w:r w:rsidR="00394936" w:rsidRPr="009D7F09">
        <w:t xml:space="preserve">.   </w:t>
      </w:r>
      <w:r w:rsidR="00394936" w:rsidRPr="009D7F09">
        <w:rPr>
          <w:b/>
        </w:rPr>
        <w:t xml:space="preserve">Once this year has ended, you will need to join the </w:t>
      </w:r>
      <w:r w:rsidR="00A32C3B" w:rsidRPr="009D7F09">
        <w:rPr>
          <w:b/>
        </w:rPr>
        <w:t xml:space="preserve">current year’s </w:t>
      </w:r>
      <w:r w:rsidR="00394936" w:rsidRPr="009D7F09">
        <w:rPr>
          <w:b/>
        </w:rPr>
        <w:t xml:space="preserve">project site (e.g., </w:t>
      </w:r>
      <w:r w:rsidR="00A32C3B" w:rsidRPr="009D7F09">
        <w:rPr>
          <w:b/>
        </w:rPr>
        <w:t xml:space="preserve">Turnitin </w:t>
      </w:r>
      <w:r w:rsidR="009C1139" w:rsidRPr="009D7F09">
        <w:rPr>
          <w:b/>
        </w:rPr>
        <w:t>202</w:t>
      </w:r>
      <w:r w:rsidR="008A28A0">
        <w:rPr>
          <w:b/>
        </w:rPr>
        <w:t>5</w:t>
      </w:r>
      <w:r w:rsidR="009C1139" w:rsidRPr="009D7F09">
        <w:rPr>
          <w:b/>
        </w:rPr>
        <w:t xml:space="preserve"> </w:t>
      </w:r>
      <w:r w:rsidR="00A32C3B" w:rsidRPr="009D7F09">
        <w:rPr>
          <w:b/>
        </w:rPr>
        <w:t>GSEP WS</w:t>
      </w:r>
      <w:r w:rsidR="00394936" w:rsidRPr="009D7F09">
        <w:rPr>
          <w:b/>
        </w:rPr>
        <w:t>, etc.).</w:t>
      </w:r>
      <w:r w:rsidR="00394936" w:rsidRPr="009D7F09">
        <w:t xml:space="preserve">  </w:t>
      </w:r>
    </w:p>
    <w:p w14:paraId="19F9A064" w14:textId="77777777" w:rsidR="00C23DE3" w:rsidRPr="009D7F09" w:rsidRDefault="00C23DE3" w:rsidP="00C23DE3">
      <w:pPr>
        <w:pStyle w:val="NoSpacing"/>
      </w:pPr>
    </w:p>
    <w:p w14:paraId="188AED41" w14:textId="77777777" w:rsidR="00C23DE3" w:rsidRPr="009D7F09" w:rsidRDefault="00C23DE3" w:rsidP="00C23DE3">
      <w:pPr>
        <w:pStyle w:val="NoSpacing"/>
        <w:rPr>
          <w:b/>
        </w:rPr>
      </w:pPr>
      <w:r w:rsidRPr="009D7F09">
        <w:rPr>
          <w:b/>
        </w:rPr>
        <w:t>STEP THREE: Submit a Paper for Review</w:t>
      </w:r>
    </w:p>
    <w:p w14:paraId="24BC90AF" w14:textId="52659B37" w:rsidR="00C23DE3" w:rsidRPr="009D7F09" w:rsidRDefault="00C23DE3" w:rsidP="009B30B1">
      <w:pPr>
        <w:pStyle w:val="NoSpacing"/>
        <w:numPr>
          <w:ilvl w:val="0"/>
          <w:numId w:val="6"/>
        </w:numPr>
      </w:pPr>
      <w:r w:rsidRPr="009D7F09">
        <w:t xml:space="preserve">Click the </w:t>
      </w:r>
      <w:r w:rsidR="00A32C3B" w:rsidRPr="009D7F09">
        <w:rPr>
          <w:b/>
        </w:rPr>
        <w:t xml:space="preserve">Turnitin </w:t>
      </w:r>
      <w:r w:rsidR="008A28A0">
        <w:rPr>
          <w:b/>
        </w:rPr>
        <w:t>202</w:t>
      </w:r>
      <w:r w:rsidR="00496584">
        <w:rPr>
          <w:b/>
        </w:rPr>
        <w:t>5</w:t>
      </w:r>
      <w:r w:rsidR="009C1139" w:rsidRPr="009D7F09">
        <w:rPr>
          <w:b/>
        </w:rPr>
        <w:t xml:space="preserve"> </w:t>
      </w:r>
      <w:r w:rsidR="00A32C3B" w:rsidRPr="009D7F09">
        <w:rPr>
          <w:b/>
        </w:rPr>
        <w:t>GSEP WS tab</w:t>
      </w:r>
      <w:r w:rsidR="00D31405" w:rsidRPr="009D7F09">
        <w:t xml:space="preserve"> </w:t>
      </w:r>
      <w:r w:rsidRPr="009D7F09">
        <w:t xml:space="preserve">(or click </w:t>
      </w:r>
      <w:r w:rsidR="00B64083" w:rsidRPr="009D7F09">
        <w:rPr>
          <w:b/>
        </w:rPr>
        <w:t>All My</w:t>
      </w:r>
      <w:r w:rsidRPr="009D7F09">
        <w:rPr>
          <w:b/>
        </w:rPr>
        <w:t xml:space="preserve"> Sites</w:t>
      </w:r>
      <w:r w:rsidRPr="009D7F09">
        <w:t xml:space="preserve"> and click </w:t>
      </w:r>
      <w:r w:rsidR="00A32C3B" w:rsidRPr="009D7F09">
        <w:rPr>
          <w:b/>
        </w:rPr>
        <w:t xml:space="preserve">Turnitin </w:t>
      </w:r>
      <w:r w:rsidR="008A28A0">
        <w:rPr>
          <w:b/>
        </w:rPr>
        <w:t>202</w:t>
      </w:r>
      <w:r w:rsidR="00496584">
        <w:rPr>
          <w:b/>
        </w:rPr>
        <w:t>5</w:t>
      </w:r>
      <w:r w:rsidR="009C1139" w:rsidRPr="009D7F09">
        <w:rPr>
          <w:b/>
        </w:rPr>
        <w:t xml:space="preserve"> GSEP </w:t>
      </w:r>
      <w:r w:rsidR="00A32C3B" w:rsidRPr="009D7F09">
        <w:rPr>
          <w:b/>
        </w:rPr>
        <w:t>WS</w:t>
      </w:r>
      <w:r w:rsidR="009C1139" w:rsidRPr="009D7F09">
        <w:rPr>
          <w:b/>
        </w:rPr>
        <w:t xml:space="preserve"> </w:t>
      </w:r>
      <w:r w:rsidRPr="009D7F09">
        <w:t xml:space="preserve">under </w:t>
      </w:r>
      <w:r w:rsidRPr="009D7F09">
        <w:rPr>
          <w:b/>
        </w:rPr>
        <w:t>Project</w:t>
      </w:r>
      <w:r w:rsidR="009D7F09" w:rsidRPr="009D7F09">
        <w:rPr>
          <w:b/>
        </w:rPr>
        <w:t xml:space="preserve"> Sites</w:t>
      </w:r>
      <w:r w:rsidRPr="009D7F09">
        <w:t>).</w:t>
      </w:r>
    </w:p>
    <w:p w14:paraId="21C32DA4" w14:textId="42B02117" w:rsidR="00B11383" w:rsidRPr="009D7F09" w:rsidRDefault="00C23DE3" w:rsidP="00B11383">
      <w:pPr>
        <w:pStyle w:val="NoSpacing"/>
        <w:numPr>
          <w:ilvl w:val="0"/>
          <w:numId w:val="6"/>
        </w:numPr>
      </w:pPr>
      <w:r w:rsidRPr="009D7F09">
        <w:t xml:space="preserve">Click </w:t>
      </w:r>
      <w:r w:rsidRPr="009D7F09">
        <w:rPr>
          <w:b/>
        </w:rPr>
        <w:t>Assignments</w:t>
      </w:r>
      <w:r w:rsidRPr="009D7F09">
        <w:t xml:space="preserve"> in the left menu.</w:t>
      </w:r>
    </w:p>
    <w:p w14:paraId="422D5A50" w14:textId="07ECA7F0" w:rsidR="00C23DE3" w:rsidRPr="00A9239F" w:rsidRDefault="00A86F73" w:rsidP="00B11383">
      <w:pPr>
        <w:pStyle w:val="NoSpacing"/>
        <w:numPr>
          <w:ilvl w:val="0"/>
          <w:numId w:val="6"/>
        </w:numPr>
        <w:rPr>
          <w:b/>
          <w:highlight w:val="yellow"/>
        </w:rPr>
      </w:pPr>
      <w:r w:rsidRPr="009D7F09">
        <w:t xml:space="preserve">Click the first available </w:t>
      </w:r>
      <w:r w:rsidR="00C23DE3" w:rsidRPr="009D7F09">
        <w:t>assignment</w:t>
      </w:r>
      <w:r w:rsidRPr="009D7F09">
        <w:t xml:space="preserve"> </w:t>
      </w:r>
      <w:r w:rsidR="009B6883" w:rsidRPr="009D7F09">
        <w:t xml:space="preserve">for the appropriate term </w:t>
      </w:r>
      <w:r w:rsidRPr="009D7F09">
        <w:t>(</w:t>
      </w:r>
      <w:r w:rsidRPr="009D7F09">
        <w:rPr>
          <w:b/>
        </w:rPr>
        <w:t>e.g., “</w:t>
      </w:r>
      <w:r w:rsidR="009B6883" w:rsidRPr="009D7F09">
        <w:rPr>
          <w:b/>
        </w:rPr>
        <w:t xml:space="preserve">Turnitin </w:t>
      </w:r>
      <w:r w:rsidRPr="009D7F09">
        <w:rPr>
          <w:b/>
        </w:rPr>
        <w:t>Paper 1”</w:t>
      </w:r>
      <w:r w:rsidRPr="009D7F09">
        <w:t xml:space="preserve">; </w:t>
      </w:r>
      <w:r w:rsidR="00C23DE3" w:rsidRPr="009D7F09">
        <w:t>you can only submit one paper per assignment).</w:t>
      </w:r>
      <w:r w:rsidR="00810406" w:rsidRPr="009D7F09">
        <w:t xml:space="preserve">  </w:t>
      </w:r>
      <w:r w:rsidR="00DB69E1" w:rsidRPr="009D7F09">
        <w:t>B</w:t>
      </w:r>
      <w:r w:rsidR="00810406" w:rsidRPr="009D7F09">
        <w:t>e sure that your paper has</w:t>
      </w:r>
      <w:r w:rsidR="00810406" w:rsidRPr="009D7F09">
        <w:rPr>
          <w:b/>
        </w:rPr>
        <w:t xml:space="preserve"> a val</w:t>
      </w:r>
      <w:r w:rsidR="0071290D" w:rsidRPr="009D7F09">
        <w:rPr>
          <w:b/>
        </w:rPr>
        <w:t>id file extension (.</w:t>
      </w:r>
      <w:proofErr w:type="gramStart"/>
      <w:r w:rsidR="0071290D" w:rsidRPr="009D7F09">
        <w:rPr>
          <w:b/>
        </w:rPr>
        <w:t>doc,  .</w:t>
      </w:r>
      <w:proofErr w:type="gramEnd"/>
      <w:r w:rsidR="0071290D" w:rsidRPr="009D7F09">
        <w:rPr>
          <w:b/>
        </w:rPr>
        <w:t>docx,  .pdf</w:t>
      </w:r>
      <w:r w:rsidR="0071290D" w:rsidRPr="00B11383">
        <w:rPr>
          <w:b/>
        </w:rPr>
        <w:t>,  etc.</w:t>
      </w:r>
      <w:r w:rsidR="00DB69E1" w:rsidRPr="00B11383">
        <w:rPr>
          <w:b/>
        </w:rPr>
        <w:t>—attention Mac users!</w:t>
      </w:r>
      <w:r w:rsidR="0071290D" w:rsidRPr="00B11383">
        <w:rPr>
          <w:b/>
        </w:rPr>
        <w:t>)</w:t>
      </w:r>
      <w:r w:rsidR="0071290D" w:rsidRPr="00B11383">
        <w:t xml:space="preserve"> </w:t>
      </w:r>
      <w:r w:rsidR="000F0230" w:rsidRPr="00B11383">
        <w:t xml:space="preserve">.  </w:t>
      </w:r>
      <w:r w:rsidRPr="00B11383">
        <w:rPr>
          <w:b/>
        </w:rPr>
        <w:t>Do NOT submit documents with Track Changes or comments</w:t>
      </w:r>
      <w:r w:rsidR="00A9239F" w:rsidRPr="00A9239F">
        <w:rPr>
          <w:b/>
        </w:rPr>
        <w:t xml:space="preserve"> or with </w:t>
      </w:r>
      <w:r w:rsidR="00A9239F" w:rsidRPr="00A9239F">
        <w:rPr>
          <w:b/>
          <w:i/>
        </w:rPr>
        <w:t>many</w:t>
      </w:r>
      <w:r w:rsidR="00A9239F" w:rsidRPr="00A9239F">
        <w:rPr>
          <w:b/>
        </w:rPr>
        <w:t xml:space="preserve"> images</w:t>
      </w:r>
      <w:r w:rsidR="00A9239F">
        <w:rPr>
          <w:b/>
        </w:rPr>
        <w:t>,</w:t>
      </w:r>
      <w:r w:rsidR="00A9239F" w:rsidRPr="00A9239F">
        <w:rPr>
          <w:b/>
        </w:rPr>
        <w:t xml:space="preserve"> tables</w:t>
      </w:r>
      <w:r w:rsidR="00A9239F">
        <w:rPr>
          <w:b/>
        </w:rPr>
        <w:t xml:space="preserve">, or </w:t>
      </w:r>
      <w:r w:rsidR="00A9239F" w:rsidRPr="00A9239F">
        <w:rPr>
          <w:b/>
        </w:rPr>
        <w:t>figures</w:t>
      </w:r>
      <w:r w:rsidRPr="00A9239F">
        <w:rPr>
          <w:b/>
        </w:rPr>
        <w:t>.</w:t>
      </w:r>
      <w:r w:rsidR="00A9239F" w:rsidRPr="00A9239F">
        <w:rPr>
          <w:b/>
        </w:rPr>
        <w:t xml:space="preserve"> </w:t>
      </w:r>
    </w:p>
    <w:p w14:paraId="60EE77F7" w14:textId="77777777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t xml:space="preserve">Click </w:t>
      </w:r>
      <w:r w:rsidR="00134B3A" w:rsidRPr="009B6883">
        <w:rPr>
          <w:b/>
        </w:rPr>
        <w:t xml:space="preserve">Add </w:t>
      </w:r>
      <w:r w:rsidRPr="009B6883">
        <w:rPr>
          <w:b/>
        </w:rPr>
        <w:t>Attachments</w:t>
      </w:r>
      <w:r w:rsidRPr="009B6883">
        <w:t>.</w:t>
      </w:r>
    </w:p>
    <w:p w14:paraId="596019F4" w14:textId="77777777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rPr>
          <w:b/>
        </w:rPr>
        <w:t>Select your file</w:t>
      </w:r>
      <w:r w:rsidRPr="009B6883">
        <w:t xml:space="preserve"> and click </w:t>
      </w:r>
      <w:r w:rsidRPr="009B6883">
        <w:rPr>
          <w:b/>
        </w:rPr>
        <w:t>Open</w:t>
      </w:r>
      <w:r w:rsidRPr="009B6883">
        <w:t>.</w:t>
      </w:r>
    </w:p>
    <w:p w14:paraId="56D09249" w14:textId="771AC22F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t xml:space="preserve">Click </w:t>
      </w:r>
      <w:r w:rsidR="00726B50">
        <w:rPr>
          <w:b/>
        </w:rPr>
        <w:t>Proceed.</w:t>
      </w:r>
    </w:p>
    <w:p w14:paraId="1A88E2E6" w14:textId="77777777" w:rsidR="00C23DE3" w:rsidRPr="009B6883" w:rsidRDefault="00C23DE3" w:rsidP="009B30B1">
      <w:pPr>
        <w:pStyle w:val="NoSpacing"/>
        <w:numPr>
          <w:ilvl w:val="0"/>
          <w:numId w:val="6"/>
        </w:numPr>
      </w:pPr>
      <w:r w:rsidRPr="009B6883">
        <w:t xml:space="preserve">Click </w:t>
      </w:r>
      <w:r w:rsidRPr="009B6883">
        <w:rPr>
          <w:b/>
        </w:rPr>
        <w:t>Submit</w:t>
      </w:r>
      <w:r w:rsidRPr="009B6883">
        <w:t>.</w:t>
      </w:r>
    </w:p>
    <w:p w14:paraId="10754602" w14:textId="77777777" w:rsidR="009B30B1" w:rsidRDefault="009B30B1" w:rsidP="009B30B1">
      <w:pPr>
        <w:pStyle w:val="NoSpacing"/>
        <w:numPr>
          <w:ilvl w:val="0"/>
          <w:numId w:val="6"/>
        </w:numPr>
      </w:pPr>
      <w:r w:rsidRPr="009B6883">
        <w:t>Review the confirmation page.</w:t>
      </w:r>
    </w:p>
    <w:p w14:paraId="7E0B73E5" w14:textId="42D462FA" w:rsidR="009B30B1" w:rsidRDefault="009B30B1" w:rsidP="009B6883">
      <w:pPr>
        <w:pStyle w:val="NoSpacing"/>
        <w:numPr>
          <w:ilvl w:val="0"/>
          <w:numId w:val="6"/>
        </w:numPr>
      </w:pPr>
      <w:r w:rsidRPr="009B6883">
        <w:t>Check your Pepperdine email.  You should receive two email submission receipts: one from Courses and one from Turnitin.</w:t>
      </w:r>
    </w:p>
    <w:p w14:paraId="186A08BD" w14:textId="77777777" w:rsidR="00C23DE3" w:rsidRDefault="00C23DE3" w:rsidP="00C23DE3">
      <w:pPr>
        <w:pStyle w:val="NoSpacing"/>
      </w:pPr>
    </w:p>
    <w:p w14:paraId="36DDE78B" w14:textId="6B0F85C0" w:rsidR="00C23DE3" w:rsidRDefault="00C23DE3" w:rsidP="00C23DE3">
      <w:pPr>
        <w:pStyle w:val="NoSpacing"/>
        <w:rPr>
          <w:b/>
        </w:rPr>
      </w:pPr>
      <w:r w:rsidRPr="00991C92">
        <w:rPr>
          <w:b/>
        </w:rPr>
        <w:t>STEP FOUR: Review your Originality Report</w:t>
      </w:r>
      <w:r w:rsidR="000A3FD1">
        <w:rPr>
          <w:b/>
        </w:rPr>
        <w:t xml:space="preserve">: </w:t>
      </w:r>
      <w:r w:rsidR="00B11383">
        <w:rPr>
          <w:b/>
        </w:rPr>
        <w:t xml:space="preserve"> </w:t>
      </w:r>
    </w:p>
    <w:p w14:paraId="7A3B1759" w14:textId="1193FCB4" w:rsidR="00F322CC" w:rsidRPr="00B11383" w:rsidRDefault="00F322CC" w:rsidP="00B11383">
      <w:pPr>
        <w:pStyle w:val="NoSpacing"/>
        <w:ind w:left="720"/>
        <w:rPr>
          <w:b/>
        </w:rPr>
      </w:pPr>
      <w:r w:rsidRPr="00B11383">
        <w:rPr>
          <w:b/>
          <w:highlight w:val="green"/>
        </w:rPr>
        <w:t xml:space="preserve">Please note that you will </w:t>
      </w:r>
      <w:r w:rsidRPr="00B11383">
        <w:rPr>
          <w:b/>
          <w:i/>
          <w:highlight w:val="green"/>
        </w:rPr>
        <w:t>not</w:t>
      </w:r>
      <w:r w:rsidRPr="00B11383">
        <w:rPr>
          <w:b/>
          <w:highlight w:val="green"/>
        </w:rPr>
        <w:t xml:space="preserve"> be notified when the report is available; you will need to check</w:t>
      </w:r>
      <w:r w:rsidR="00B11383" w:rsidRPr="00B11383">
        <w:rPr>
          <w:b/>
          <w:highlight w:val="green"/>
        </w:rPr>
        <w:t xml:space="preserve"> for it as follows:</w:t>
      </w:r>
    </w:p>
    <w:p w14:paraId="7A0891C4" w14:textId="641B6309" w:rsidR="00C23DE3" w:rsidRPr="00991C92" w:rsidRDefault="009B30B1" w:rsidP="009B30B1">
      <w:pPr>
        <w:pStyle w:val="NoSpacing"/>
        <w:numPr>
          <w:ilvl w:val="0"/>
          <w:numId w:val="7"/>
        </w:numPr>
      </w:pPr>
      <w:r w:rsidRPr="00991C92">
        <w:t xml:space="preserve">Reports are usually available within </w:t>
      </w:r>
      <w:r w:rsidR="00A9239F">
        <w:t>several hours</w:t>
      </w:r>
      <w:r w:rsidRPr="00991C92">
        <w:t xml:space="preserve">.  </w:t>
      </w:r>
      <w:r w:rsidR="00A9239F">
        <w:t xml:space="preserve">However, longer documents such as comprehensive exams can take up to 48 hours.  </w:t>
      </w:r>
    </w:p>
    <w:p w14:paraId="35CCF6FA" w14:textId="6DA915A1" w:rsidR="00252A9C" w:rsidRPr="00991C92" w:rsidRDefault="00252A9C" w:rsidP="009B30B1">
      <w:pPr>
        <w:pStyle w:val="NoSpacing"/>
        <w:numPr>
          <w:ilvl w:val="0"/>
          <w:numId w:val="7"/>
        </w:numPr>
      </w:pPr>
      <w:r w:rsidRPr="00991C92">
        <w:t xml:space="preserve">Return to the </w:t>
      </w:r>
      <w:r w:rsidR="00A32C3B">
        <w:rPr>
          <w:b/>
        </w:rPr>
        <w:t xml:space="preserve">Turnitin </w:t>
      </w:r>
      <w:r w:rsidR="008A28A0">
        <w:rPr>
          <w:b/>
        </w:rPr>
        <w:t>202</w:t>
      </w:r>
      <w:r w:rsidR="00496584">
        <w:rPr>
          <w:b/>
        </w:rPr>
        <w:t>5</w:t>
      </w:r>
      <w:r w:rsidR="009D7F09">
        <w:rPr>
          <w:b/>
        </w:rPr>
        <w:t xml:space="preserve"> </w:t>
      </w:r>
      <w:r w:rsidR="00A32C3B">
        <w:rPr>
          <w:b/>
        </w:rPr>
        <w:t xml:space="preserve">GSEP WS </w:t>
      </w:r>
      <w:r w:rsidRPr="00991C92">
        <w:t>tab</w:t>
      </w:r>
      <w:r w:rsidR="00D31405">
        <w:t xml:space="preserve"> with appropriate year</w:t>
      </w:r>
      <w:r w:rsidRPr="00991C92">
        <w:t>.</w:t>
      </w:r>
    </w:p>
    <w:p w14:paraId="132BA885" w14:textId="77777777" w:rsidR="00252A9C" w:rsidRPr="00991C92" w:rsidRDefault="00252A9C" w:rsidP="009B30B1">
      <w:pPr>
        <w:pStyle w:val="NoSpacing"/>
        <w:numPr>
          <w:ilvl w:val="0"/>
          <w:numId w:val="7"/>
        </w:numPr>
      </w:pPr>
      <w:r w:rsidRPr="00991C92">
        <w:t xml:space="preserve">Click </w:t>
      </w:r>
      <w:r w:rsidRPr="00991C92">
        <w:rPr>
          <w:b/>
        </w:rPr>
        <w:t>Assignments</w:t>
      </w:r>
      <w:r w:rsidRPr="00991C92">
        <w:t xml:space="preserve"> in the left menu.</w:t>
      </w:r>
    </w:p>
    <w:p w14:paraId="0CECA5AD" w14:textId="7B974367" w:rsidR="00252A9C" w:rsidRPr="00991C92" w:rsidRDefault="00252A9C" w:rsidP="009B30B1">
      <w:pPr>
        <w:pStyle w:val="NoSpacing"/>
        <w:numPr>
          <w:ilvl w:val="0"/>
          <w:numId w:val="7"/>
        </w:numPr>
      </w:pPr>
      <w:r w:rsidRPr="00991C92">
        <w:t xml:space="preserve">Click </w:t>
      </w:r>
      <w:r w:rsidR="00A9239F">
        <w:t xml:space="preserve">the </w:t>
      </w:r>
      <w:r w:rsidRPr="00991C92">
        <w:t>assignment</w:t>
      </w:r>
      <w:r w:rsidR="009B6883">
        <w:t xml:space="preserve"> </w:t>
      </w:r>
      <w:r w:rsidR="00A9239F">
        <w:t xml:space="preserve">number </w:t>
      </w:r>
      <w:r w:rsidR="009B6883">
        <w:t xml:space="preserve">that you used </w:t>
      </w:r>
      <w:r w:rsidR="00A9239F">
        <w:t>when submitting your paper</w:t>
      </w:r>
      <w:r w:rsidR="007343A3">
        <w:t xml:space="preserve"> </w:t>
      </w:r>
      <w:r w:rsidR="009B6883">
        <w:t xml:space="preserve">(e.g., </w:t>
      </w:r>
      <w:r w:rsidR="009D7F09">
        <w:t>“</w:t>
      </w:r>
      <w:r w:rsidR="009B6883">
        <w:t xml:space="preserve">Turnitin Paper 1”).  </w:t>
      </w:r>
    </w:p>
    <w:p w14:paraId="2954FC47" w14:textId="211BCA8F" w:rsidR="00EA762B" w:rsidRPr="00991C92" w:rsidRDefault="00EA762B" w:rsidP="00EA762B">
      <w:pPr>
        <w:pStyle w:val="NoSpacing"/>
        <w:numPr>
          <w:ilvl w:val="0"/>
          <w:numId w:val="7"/>
        </w:numPr>
        <w:autoSpaceDE w:val="0"/>
        <w:autoSpaceDN w:val="0"/>
        <w:adjustRightInd w:val="0"/>
        <w:rPr>
          <w:rFonts w:cs="Arial"/>
          <w:color w:val="000000"/>
        </w:rPr>
      </w:pPr>
      <w:r w:rsidRPr="00991C92">
        <w:rPr>
          <w:rFonts w:cs="Arial"/>
          <w:color w:val="000000"/>
        </w:rPr>
        <w:t xml:space="preserve">If the report is completed, you’ll see </w:t>
      </w:r>
      <w:r w:rsidR="00A9239F">
        <w:rPr>
          <w:rFonts w:cs="Arial"/>
          <w:color w:val="000000"/>
        </w:rPr>
        <w:t xml:space="preserve">a </w:t>
      </w:r>
      <w:r w:rsidR="00013C1C" w:rsidRPr="00013C1C">
        <w:rPr>
          <w:rFonts w:cs="Arial"/>
          <w:color w:val="000000"/>
          <w:highlight w:val="cyan"/>
        </w:rPr>
        <w:t xml:space="preserve">small </w:t>
      </w:r>
      <w:r w:rsidR="00A9239F" w:rsidRPr="00013C1C">
        <w:rPr>
          <w:rFonts w:cs="Arial"/>
          <w:color w:val="000000"/>
          <w:highlight w:val="cyan"/>
        </w:rPr>
        <w:t>colored flag icon</w:t>
      </w:r>
      <w:r w:rsidRPr="00991C92">
        <w:rPr>
          <w:rFonts w:cs="Arial"/>
          <w:color w:val="000000"/>
        </w:rPr>
        <w:t xml:space="preserve"> </w:t>
      </w:r>
      <w:r w:rsidR="00A9239F">
        <w:rPr>
          <w:rFonts w:cs="Arial"/>
          <w:color w:val="000000"/>
        </w:rPr>
        <w:t xml:space="preserve">beside the </w:t>
      </w:r>
      <w:r w:rsidR="00B11383">
        <w:rPr>
          <w:rFonts w:cs="Arial"/>
          <w:color w:val="000000"/>
        </w:rPr>
        <w:t>words “Turnitin Report.”</w:t>
      </w:r>
    </w:p>
    <w:p w14:paraId="3C5EE990" w14:textId="014F38BE" w:rsidR="00B71881" w:rsidRPr="00991C92" w:rsidRDefault="00EA762B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color w:val="000000"/>
        </w:rPr>
      </w:pPr>
      <w:r w:rsidRPr="00B11383">
        <w:rPr>
          <w:rFonts w:cs="Arial"/>
          <w:color w:val="000000"/>
          <w:highlight w:val="cyan"/>
        </w:rPr>
        <w:t xml:space="preserve">Click this </w:t>
      </w:r>
      <w:r w:rsidR="00A9239F" w:rsidRPr="00B11383">
        <w:rPr>
          <w:rFonts w:cs="Arial"/>
          <w:color w:val="000000"/>
          <w:highlight w:val="cyan"/>
        </w:rPr>
        <w:t>flag</w:t>
      </w:r>
      <w:r w:rsidRPr="00B11383">
        <w:rPr>
          <w:rFonts w:cs="Arial"/>
          <w:color w:val="000000"/>
          <w:highlight w:val="cyan"/>
        </w:rPr>
        <w:t xml:space="preserve"> to view the report.</w:t>
      </w:r>
      <w:r w:rsidRPr="00991C92">
        <w:rPr>
          <w:rFonts w:cs="Arial"/>
          <w:color w:val="000000"/>
        </w:rPr>
        <w:t xml:space="preserve"> </w:t>
      </w:r>
    </w:p>
    <w:p w14:paraId="203314E1" w14:textId="73425337" w:rsidR="00B71881" w:rsidRPr="00C73E87" w:rsidRDefault="00A9239F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color w:val="000000"/>
        </w:rPr>
        <w:t>Please note that your references and quoted material are already excluded from the report.</w:t>
      </w:r>
    </w:p>
    <w:p w14:paraId="527F664E" w14:textId="24477FF7" w:rsidR="00C73E87" w:rsidRPr="00C73E87" w:rsidRDefault="00C73E87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b/>
          <w:color w:val="000000"/>
        </w:rPr>
      </w:pPr>
      <w:r>
        <w:rPr>
          <w:rFonts w:cs="Arial"/>
          <w:color w:val="000000"/>
        </w:rPr>
        <w:lastRenderedPageBreak/>
        <w:t xml:space="preserve">Scroll down your paper until you see the set of squares to the right of your report.  </w:t>
      </w:r>
      <w:r w:rsidRPr="00C73E87">
        <w:rPr>
          <w:rFonts w:cs="Arial"/>
          <w:b/>
          <w:color w:val="000000"/>
        </w:rPr>
        <w:t xml:space="preserve">The number in the third square indicates the percentage of matching text.  </w:t>
      </w:r>
    </w:p>
    <w:p w14:paraId="62B4ADDD" w14:textId="7C5FB525" w:rsidR="00EA762B" w:rsidRPr="00A9239F" w:rsidRDefault="00EA762B" w:rsidP="00EA762B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color w:val="000000"/>
          <w:highlight w:val="yellow"/>
        </w:rPr>
      </w:pPr>
      <w:r w:rsidRPr="00214DED">
        <w:rPr>
          <w:rFonts w:cs="Arial"/>
          <w:b/>
          <w:color w:val="000000"/>
        </w:rPr>
        <w:t>All highlighted text indicates word-for-word matches</w:t>
      </w:r>
      <w:r w:rsidR="00C84FAB" w:rsidRPr="00214DED">
        <w:rPr>
          <w:rFonts w:cs="Arial"/>
          <w:b/>
          <w:color w:val="000000"/>
        </w:rPr>
        <w:t xml:space="preserve">.  </w:t>
      </w:r>
      <w:r w:rsidR="00C84FAB" w:rsidRPr="00214DED">
        <w:rPr>
          <w:rFonts w:cs="Arial"/>
          <w:color w:val="000000"/>
        </w:rPr>
        <w:t>Certain wording is common and will therefore not require paraphrases</w:t>
      </w:r>
      <w:r w:rsidR="00FE257C" w:rsidRPr="00214DED">
        <w:rPr>
          <w:rFonts w:cs="Arial"/>
          <w:color w:val="000000"/>
        </w:rPr>
        <w:t>,</w:t>
      </w:r>
      <w:r w:rsidR="00C84FAB" w:rsidRPr="00214DED">
        <w:rPr>
          <w:rFonts w:cs="Arial"/>
          <w:color w:val="000000"/>
        </w:rPr>
        <w:t xml:space="preserve"> including names of organizations, common phrases, etc.  </w:t>
      </w:r>
      <w:r w:rsidR="0026694F">
        <w:rPr>
          <w:rFonts w:cs="Arial"/>
          <w:color w:val="000000"/>
        </w:rPr>
        <w:t xml:space="preserve">With the exception of </w:t>
      </w:r>
      <w:r w:rsidR="00C84FAB" w:rsidRPr="00214DED">
        <w:rPr>
          <w:rFonts w:cs="Arial"/>
          <w:color w:val="000000"/>
        </w:rPr>
        <w:t xml:space="preserve">these highlights, </w:t>
      </w:r>
      <w:r w:rsidR="00690CD3">
        <w:rPr>
          <w:rFonts w:cs="Arial"/>
          <w:color w:val="000000"/>
        </w:rPr>
        <w:t xml:space="preserve">however, </w:t>
      </w:r>
      <w:r w:rsidR="00C84FAB" w:rsidRPr="00214DED">
        <w:rPr>
          <w:rFonts w:cs="Arial"/>
          <w:color w:val="000000"/>
        </w:rPr>
        <w:t xml:space="preserve">you will want to </w:t>
      </w:r>
      <w:r w:rsidRPr="00214DED">
        <w:rPr>
          <w:rFonts w:cs="Arial"/>
          <w:color w:val="000000"/>
        </w:rPr>
        <w:t>sufficiently paraphrase or quote</w:t>
      </w:r>
      <w:r w:rsidR="00C84FAB" w:rsidRPr="00214DED">
        <w:rPr>
          <w:rFonts w:cs="Arial"/>
          <w:color w:val="000000"/>
        </w:rPr>
        <w:t xml:space="preserve"> and properly cite other highlighted material.  </w:t>
      </w:r>
      <w:r w:rsidRPr="00A9239F">
        <w:rPr>
          <w:rFonts w:cs="Arial"/>
          <w:color w:val="000000"/>
          <w:highlight w:val="yellow"/>
        </w:rPr>
        <w:t xml:space="preserve">Please note that Turnitin will highlight block quotes because there are no quotation marks around them.  </w:t>
      </w:r>
      <w:r w:rsidR="00214DED" w:rsidRPr="00A9239F">
        <w:rPr>
          <w:rFonts w:cs="Arial"/>
          <w:color w:val="000000"/>
          <w:highlight w:val="yellow"/>
        </w:rPr>
        <w:t>As long as they are not excessive, a small number of b</w:t>
      </w:r>
      <w:r w:rsidRPr="00A9239F">
        <w:rPr>
          <w:rFonts w:cs="Arial"/>
          <w:color w:val="000000"/>
          <w:highlight w:val="yellow"/>
        </w:rPr>
        <w:t xml:space="preserve">lock quotes in your paper are acceptable </w:t>
      </w:r>
      <w:r w:rsidR="00214DED" w:rsidRPr="00A9239F">
        <w:rPr>
          <w:rFonts w:cs="Arial"/>
          <w:color w:val="000000"/>
          <w:highlight w:val="yellow"/>
        </w:rPr>
        <w:t>but must be properly introduced and cited</w:t>
      </w:r>
      <w:r w:rsidR="009D7F09">
        <w:rPr>
          <w:rFonts w:cs="Arial"/>
          <w:color w:val="000000"/>
          <w:highlight w:val="yellow"/>
        </w:rPr>
        <w:t xml:space="preserve"> with </w:t>
      </w:r>
      <w:r w:rsidR="0026694F">
        <w:rPr>
          <w:rFonts w:cs="Arial"/>
          <w:color w:val="000000"/>
          <w:highlight w:val="yellow"/>
        </w:rPr>
        <w:t xml:space="preserve">the </w:t>
      </w:r>
      <w:r w:rsidR="009D7F09">
        <w:rPr>
          <w:rFonts w:cs="Arial"/>
          <w:color w:val="000000"/>
          <w:highlight w:val="yellow"/>
        </w:rPr>
        <w:t>page number</w:t>
      </w:r>
      <w:r w:rsidR="00214DED" w:rsidRPr="00A9239F">
        <w:rPr>
          <w:rFonts w:cs="Arial"/>
          <w:color w:val="000000"/>
          <w:highlight w:val="yellow"/>
        </w:rPr>
        <w:t>.</w:t>
      </w:r>
    </w:p>
    <w:p w14:paraId="1B0E508E" w14:textId="77777777" w:rsidR="00063C6A" w:rsidRDefault="00EA762B" w:rsidP="00063C6A">
      <w:pPr>
        <w:tabs>
          <w:tab w:val="left" w:pos="5400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  <w:r w:rsidRPr="00991C9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1C92">
        <w:rPr>
          <w:rFonts w:asciiTheme="minorHAnsi" w:hAnsiTheme="minorHAnsi" w:cs="Arial"/>
          <w:b/>
          <w:color w:val="000000"/>
          <w:sz w:val="22"/>
          <w:szCs w:val="22"/>
        </w:rPr>
        <w:t xml:space="preserve">STEP </w:t>
      </w:r>
      <w:r w:rsidR="00A84707" w:rsidRPr="00991C92">
        <w:rPr>
          <w:rFonts w:asciiTheme="minorHAnsi" w:hAnsiTheme="minorHAnsi" w:cs="Arial"/>
          <w:b/>
          <w:color w:val="000000"/>
          <w:sz w:val="22"/>
          <w:szCs w:val="22"/>
        </w:rPr>
        <w:t>FIVE</w:t>
      </w:r>
      <w:r w:rsidRPr="00991C92">
        <w:rPr>
          <w:rFonts w:asciiTheme="minorHAnsi" w:hAnsiTheme="minorHAnsi" w:cs="Arial"/>
          <w:b/>
          <w:color w:val="000000"/>
          <w:sz w:val="22"/>
          <w:szCs w:val="22"/>
        </w:rPr>
        <w:t>:</w:t>
      </w:r>
      <w:r w:rsidRPr="00991C92">
        <w:rPr>
          <w:rFonts w:asciiTheme="minorHAnsi" w:hAnsiTheme="minorHAnsi" w:cs="Arial"/>
          <w:color w:val="000000"/>
          <w:sz w:val="22"/>
          <w:szCs w:val="22"/>
        </w:rPr>
        <w:t xml:space="preserve"> D</w:t>
      </w:r>
      <w:r w:rsidRPr="00991C92">
        <w:rPr>
          <w:rFonts w:asciiTheme="minorHAnsi" w:hAnsiTheme="minorHAnsi" w:cs="Arial"/>
          <w:b/>
          <w:color w:val="000000"/>
          <w:sz w:val="22"/>
          <w:szCs w:val="22"/>
        </w:rPr>
        <w:t>ownloading the report to your compute</w:t>
      </w:r>
      <w:r w:rsidR="0071290D">
        <w:rPr>
          <w:rFonts w:asciiTheme="minorHAnsi" w:hAnsiTheme="minorHAnsi" w:cs="Arial"/>
          <w:b/>
          <w:color w:val="000000"/>
          <w:sz w:val="22"/>
          <w:szCs w:val="22"/>
        </w:rPr>
        <w:t>r</w:t>
      </w:r>
    </w:p>
    <w:p w14:paraId="02606632" w14:textId="77777777" w:rsidR="00063C6A" w:rsidRDefault="00063C6A" w:rsidP="00063C6A">
      <w:pPr>
        <w:tabs>
          <w:tab w:val="left" w:pos="5400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</w:p>
    <w:p w14:paraId="38B1B734" w14:textId="4E7C4B1F" w:rsidR="007421A5" w:rsidRDefault="00063C6A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 w:rsidRPr="00884A4C">
        <w:rPr>
          <w:rFonts w:cs="Arial"/>
          <w:color w:val="000000"/>
        </w:rPr>
        <w:t xml:space="preserve">While your report is open, click </w:t>
      </w:r>
      <w:r w:rsidR="00013C1C">
        <w:rPr>
          <w:rFonts w:cs="Arial"/>
          <w:color w:val="000000"/>
        </w:rPr>
        <w:t xml:space="preserve">“Share” </w:t>
      </w:r>
      <w:r w:rsidR="00763F30">
        <w:rPr>
          <w:rFonts w:cs="Arial"/>
          <w:color w:val="000000"/>
        </w:rPr>
        <w:t>on the lower left side of the screen</w:t>
      </w:r>
      <w:r w:rsidR="00C73E87">
        <w:rPr>
          <w:rFonts w:cs="Arial"/>
          <w:color w:val="000000"/>
        </w:rPr>
        <w:t xml:space="preserve">.  </w:t>
      </w:r>
    </w:p>
    <w:p w14:paraId="3F5420C2" w14:textId="75E449EF" w:rsidR="007421A5" w:rsidRDefault="00763F30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 Click “Print.”</w:t>
      </w:r>
    </w:p>
    <w:p w14:paraId="7280B367" w14:textId="74CEE6D1" w:rsidR="00763F30" w:rsidRDefault="00763F30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At the bottom of the settings, click “Open pdf in Preview.”</w:t>
      </w:r>
      <w:r w:rsidR="00013C1C">
        <w:rPr>
          <w:rFonts w:cs="Arial"/>
          <w:color w:val="000000"/>
        </w:rPr>
        <w:t xml:space="preserve"> (You may need to click on “More Settings” first)</w:t>
      </w:r>
      <w:r w:rsidR="00C521E8">
        <w:rPr>
          <w:rFonts w:cs="Arial"/>
          <w:color w:val="000000"/>
        </w:rPr>
        <w:t>.</w:t>
      </w:r>
    </w:p>
    <w:p w14:paraId="6DEBBCD2" w14:textId="73870619" w:rsidR="00C73E87" w:rsidRDefault="00763F30" w:rsidP="00884A4C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Once the document has </w:t>
      </w:r>
      <w:r w:rsidR="00210BE5">
        <w:rPr>
          <w:rFonts w:cs="Arial"/>
          <w:color w:val="000000"/>
        </w:rPr>
        <w:t xml:space="preserve">been </w:t>
      </w:r>
      <w:r>
        <w:rPr>
          <w:rFonts w:cs="Arial"/>
          <w:color w:val="000000"/>
        </w:rPr>
        <w:t>converted to a pdf, right click on the pdf</w:t>
      </w:r>
      <w:r w:rsidR="00013C1C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select “Save As</w:t>
      </w:r>
      <w:r w:rsidR="00013C1C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” and save to your desktop.  </w:t>
      </w:r>
      <w:r w:rsidR="00C73E87">
        <w:rPr>
          <w:rFonts w:cs="Arial"/>
          <w:color w:val="000000"/>
        </w:rPr>
        <w:t xml:space="preserve"> </w:t>
      </w:r>
    </w:p>
    <w:p w14:paraId="7C1A9A9F" w14:textId="5DE4CA66" w:rsidR="00884A4C" w:rsidRDefault="00884A4C" w:rsidP="004F4B04">
      <w:pPr>
        <w:pStyle w:val="ListParagraph"/>
        <w:numPr>
          <w:ilvl w:val="0"/>
          <w:numId w:val="7"/>
        </w:numPr>
        <w:tabs>
          <w:tab w:val="left" w:pos="540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You can now </w:t>
      </w:r>
      <w:r w:rsidR="007421A5">
        <w:rPr>
          <w:rFonts w:cs="Arial"/>
          <w:color w:val="000000"/>
        </w:rPr>
        <w:t xml:space="preserve">print or send the </w:t>
      </w:r>
      <w:r w:rsidR="00210BE5">
        <w:rPr>
          <w:rFonts w:cs="Arial"/>
          <w:color w:val="000000"/>
        </w:rPr>
        <w:t xml:space="preserve">entire </w:t>
      </w:r>
      <w:r w:rsidR="007421A5">
        <w:rPr>
          <w:rFonts w:cs="Arial"/>
          <w:color w:val="000000"/>
        </w:rPr>
        <w:t>report as an attachment.</w:t>
      </w:r>
    </w:p>
    <w:p w14:paraId="73FFDE2F" w14:textId="77777777" w:rsidR="00063C6A" w:rsidRDefault="00063C6A" w:rsidP="00063C6A">
      <w:pPr>
        <w:tabs>
          <w:tab w:val="left" w:pos="5400"/>
        </w:tabs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3D08C845" w14:textId="77777777" w:rsidR="00134B3A" w:rsidRPr="00991C92" w:rsidRDefault="00134B3A" w:rsidP="00EA762B">
      <w:pPr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14:paraId="01BC5FCE" w14:textId="1DA03CAB" w:rsidR="00394936" w:rsidRDefault="002C2E17" w:rsidP="005849B3">
      <w:pPr>
        <w:pStyle w:val="NoSpacing"/>
      </w:pPr>
      <w:r>
        <w:rPr>
          <w:b/>
        </w:rPr>
        <w:t xml:space="preserve">TO </w:t>
      </w:r>
      <w:r w:rsidR="009B30B1" w:rsidRPr="00991C92">
        <w:rPr>
          <w:b/>
        </w:rPr>
        <w:t>LEARN MORE</w:t>
      </w:r>
      <w:r>
        <w:rPr>
          <w:b/>
        </w:rPr>
        <w:t>, COPY AND PASTE THE FOLLOWING LINK TO YOUR BROWSER</w:t>
      </w:r>
      <w:r w:rsidR="009B30B1" w:rsidRPr="00991C92">
        <w:rPr>
          <w:b/>
        </w:rPr>
        <w:t>:</w:t>
      </w:r>
      <w:r w:rsidR="005C1B97">
        <w:rPr>
          <w:b/>
        </w:rPr>
        <w:t xml:space="preserve"> </w:t>
      </w:r>
      <w:hyperlink r:id="rId6" w:history="1">
        <w:r w:rsidR="00EA63BD">
          <w:rPr>
            <w:rStyle w:val="Hyperlink"/>
          </w:rPr>
          <w:t xml:space="preserve"> </w:t>
        </w:r>
      </w:hyperlink>
      <w:r w:rsidR="00EA63BD" w:rsidRPr="00EA63BD">
        <w:t xml:space="preserve"> </w:t>
      </w:r>
    </w:p>
    <w:p w14:paraId="27443C72" w14:textId="7A4355F1" w:rsidR="00A32C3B" w:rsidRDefault="00A32C3B" w:rsidP="005849B3">
      <w:pPr>
        <w:pStyle w:val="NoSpacing"/>
      </w:pPr>
      <w:hyperlink r:id="rId7" w:history="1">
        <w:r w:rsidRPr="00B35D4F">
          <w:rPr>
            <w:rStyle w:val="Hyperlink"/>
          </w:rPr>
          <w:t>https://help.turnitin.com/feedback-studio/turnitin-website/student/the-similarity-report/interpreting-the-similarity-report.htm</w:t>
        </w:r>
      </w:hyperlink>
      <w:r>
        <w:t xml:space="preserve"> </w:t>
      </w:r>
    </w:p>
    <w:p w14:paraId="32B40E1F" w14:textId="77777777" w:rsidR="00165516" w:rsidRPr="00C02BAB" w:rsidRDefault="00165516" w:rsidP="005849B3">
      <w:pPr>
        <w:pStyle w:val="NoSpacing"/>
        <w:rPr>
          <w:rFonts w:cs="Arial"/>
          <w:color w:val="000000"/>
          <w:u w:val="single"/>
        </w:rPr>
      </w:pPr>
    </w:p>
    <w:p w14:paraId="408E7C27" w14:textId="77777777" w:rsidR="005849B3" w:rsidRDefault="005849B3" w:rsidP="00C23DE3">
      <w:pPr>
        <w:pStyle w:val="NoSpacing"/>
      </w:pPr>
    </w:p>
    <w:p w14:paraId="353DBA30" w14:textId="77777777" w:rsidR="005849B3" w:rsidRDefault="005849B3" w:rsidP="00C23DE3">
      <w:pPr>
        <w:pStyle w:val="NoSpacing"/>
      </w:pPr>
    </w:p>
    <w:p w14:paraId="1C1C8AFF" w14:textId="77777777" w:rsidR="008939B3" w:rsidRPr="00991C92" w:rsidRDefault="008939B3" w:rsidP="00C23DE3">
      <w:pPr>
        <w:pStyle w:val="NoSpacing"/>
      </w:pPr>
    </w:p>
    <w:p w14:paraId="4EE18F68" w14:textId="498D75B7" w:rsidR="00EA63BD" w:rsidRDefault="00252A9C" w:rsidP="00504635">
      <w:pPr>
        <w:pStyle w:val="NoSpacing"/>
        <w:rPr>
          <w:rStyle w:val="Strong"/>
        </w:rPr>
      </w:pPr>
      <w:r w:rsidRPr="00991C92">
        <w:t xml:space="preserve">Last Update: </w:t>
      </w:r>
      <w:r w:rsidR="00496584">
        <w:t>January 8</w:t>
      </w:r>
      <w:r w:rsidR="00210BE5">
        <w:t>, 202</w:t>
      </w:r>
      <w:r w:rsidR="00496584">
        <w:t>5</w:t>
      </w:r>
    </w:p>
    <w:p w14:paraId="01FAD4B6" w14:textId="77777777" w:rsidR="007421A5" w:rsidRDefault="007421A5" w:rsidP="00C25B5E">
      <w:pPr>
        <w:pStyle w:val="NormalWeb"/>
        <w:rPr>
          <w:rFonts w:asciiTheme="minorHAnsi" w:hAnsiTheme="minorHAnsi"/>
          <w:b/>
          <w:sz w:val="22"/>
          <w:szCs w:val="22"/>
        </w:rPr>
      </w:pPr>
    </w:p>
    <w:p w14:paraId="22874BF6" w14:textId="77777777" w:rsidR="00991C92" w:rsidRPr="00991C92" w:rsidRDefault="00991C92">
      <w:pPr>
        <w:pStyle w:val="NoSpacing"/>
      </w:pPr>
    </w:p>
    <w:sectPr w:rsidR="00991C92" w:rsidRPr="00991C92" w:rsidSect="00902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DA7"/>
    <w:multiLevelType w:val="hybridMultilevel"/>
    <w:tmpl w:val="B6685D5E"/>
    <w:lvl w:ilvl="0" w:tplc="75469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70CA"/>
    <w:multiLevelType w:val="hybridMultilevel"/>
    <w:tmpl w:val="B6685D5E"/>
    <w:lvl w:ilvl="0" w:tplc="75469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3266"/>
    <w:multiLevelType w:val="hybridMultilevel"/>
    <w:tmpl w:val="6764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A6160"/>
    <w:multiLevelType w:val="hybridMultilevel"/>
    <w:tmpl w:val="FDAA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3C4C"/>
    <w:multiLevelType w:val="hybridMultilevel"/>
    <w:tmpl w:val="EA9A9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BD1"/>
    <w:multiLevelType w:val="hybridMultilevel"/>
    <w:tmpl w:val="E41C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A0E0F"/>
    <w:multiLevelType w:val="hybridMultilevel"/>
    <w:tmpl w:val="076A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95B9C"/>
    <w:multiLevelType w:val="hybridMultilevel"/>
    <w:tmpl w:val="3B8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65E4"/>
    <w:multiLevelType w:val="hybridMultilevel"/>
    <w:tmpl w:val="3AF43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9226BF"/>
    <w:multiLevelType w:val="hybridMultilevel"/>
    <w:tmpl w:val="B6685D5E"/>
    <w:lvl w:ilvl="0" w:tplc="75469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4245C"/>
    <w:multiLevelType w:val="hybridMultilevel"/>
    <w:tmpl w:val="9E442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409B2"/>
    <w:multiLevelType w:val="hybridMultilevel"/>
    <w:tmpl w:val="65F8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C7C67"/>
    <w:multiLevelType w:val="hybridMultilevel"/>
    <w:tmpl w:val="5EDE01EA"/>
    <w:lvl w:ilvl="0" w:tplc="A7A63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31314"/>
    <w:multiLevelType w:val="hybridMultilevel"/>
    <w:tmpl w:val="11844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6765717">
    <w:abstractNumId w:val="3"/>
  </w:num>
  <w:num w:numId="2" w16cid:durableId="685406049">
    <w:abstractNumId w:val="11"/>
  </w:num>
  <w:num w:numId="3" w16cid:durableId="210071937">
    <w:abstractNumId w:val="7"/>
  </w:num>
  <w:num w:numId="4" w16cid:durableId="161699210">
    <w:abstractNumId w:val="4"/>
  </w:num>
  <w:num w:numId="5" w16cid:durableId="1159808792">
    <w:abstractNumId w:val="5"/>
  </w:num>
  <w:num w:numId="6" w16cid:durableId="233593556">
    <w:abstractNumId w:val="12"/>
  </w:num>
  <w:num w:numId="7" w16cid:durableId="680669612">
    <w:abstractNumId w:val="9"/>
  </w:num>
  <w:num w:numId="8" w16cid:durableId="808740873">
    <w:abstractNumId w:val="8"/>
  </w:num>
  <w:num w:numId="9" w16cid:durableId="219174462">
    <w:abstractNumId w:val="10"/>
  </w:num>
  <w:num w:numId="10" w16cid:durableId="482623095">
    <w:abstractNumId w:val="13"/>
  </w:num>
  <w:num w:numId="11" w16cid:durableId="1131217120">
    <w:abstractNumId w:val="2"/>
  </w:num>
  <w:num w:numId="12" w16cid:durableId="1517112092">
    <w:abstractNumId w:val="6"/>
  </w:num>
  <w:num w:numId="13" w16cid:durableId="1831828605">
    <w:abstractNumId w:val="0"/>
  </w:num>
  <w:num w:numId="14" w16cid:durableId="122109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D3"/>
    <w:rsid w:val="00013C1C"/>
    <w:rsid w:val="000463BF"/>
    <w:rsid w:val="0006249E"/>
    <w:rsid w:val="00062DF5"/>
    <w:rsid w:val="00063C6A"/>
    <w:rsid w:val="00075F8A"/>
    <w:rsid w:val="000A3FD1"/>
    <w:rsid w:val="000C29E4"/>
    <w:rsid w:val="000C44D3"/>
    <w:rsid w:val="000D3D59"/>
    <w:rsid w:val="000F0230"/>
    <w:rsid w:val="00134B3A"/>
    <w:rsid w:val="00146538"/>
    <w:rsid w:val="00165516"/>
    <w:rsid w:val="00193411"/>
    <w:rsid w:val="001C2E9B"/>
    <w:rsid w:val="00210BE5"/>
    <w:rsid w:val="00214DED"/>
    <w:rsid w:val="00252A9C"/>
    <w:rsid w:val="0026381C"/>
    <w:rsid w:val="0026694F"/>
    <w:rsid w:val="00293B0C"/>
    <w:rsid w:val="002C2E17"/>
    <w:rsid w:val="002F2EFF"/>
    <w:rsid w:val="00304BDF"/>
    <w:rsid w:val="00394936"/>
    <w:rsid w:val="003C3FF8"/>
    <w:rsid w:val="003E505D"/>
    <w:rsid w:val="004376DF"/>
    <w:rsid w:val="00445887"/>
    <w:rsid w:val="00496584"/>
    <w:rsid w:val="004D3FD3"/>
    <w:rsid w:val="004F4B04"/>
    <w:rsid w:val="00504635"/>
    <w:rsid w:val="00547A4F"/>
    <w:rsid w:val="005849B3"/>
    <w:rsid w:val="005B2889"/>
    <w:rsid w:val="005C1B97"/>
    <w:rsid w:val="00610263"/>
    <w:rsid w:val="006263D2"/>
    <w:rsid w:val="0066771E"/>
    <w:rsid w:val="00690CD3"/>
    <w:rsid w:val="006E39F2"/>
    <w:rsid w:val="0071290D"/>
    <w:rsid w:val="00724FE9"/>
    <w:rsid w:val="00726B50"/>
    <w:rsid w:val="007343A3"/>
    <w:rsid w:val="007421A5"/>
    <w:rsid w:val="00763F30"/>
    <w:rsid w:val="007D2B13"/>
    <w:rsid w:val="007F33D2"/>
    <w:rsid w:val="00810406"/>
    <w:rsid w:val="008235A8"/>
    <w:rsid w:val="00864213"/>
    <w:rsid w:val="00884A4C"/>
    <w:rsid w:val="00886A68"/>
    <w:rsid w:val="008939B3"/>
    <w:rsid w:val="008A28A0"/>
    <w:rsid w:val="008A2E19"/>
    <w:rsid w:val="008A6F02"/>
    <w:rsid w:val="008D0049"/>
    <w:rsid w:val="009024CD"/>
    <w:rsid w:val="00902DB0"/>
    <w:rsid w:val="00903D3C"/>
    <w:rsid w:val="009654DE"/>
    <w:rsid w:val="00991C92"/>
    <w:rsid w:val="009A5B85"/>
    <w:rsid w:val="009B30B1"/>
    <w:rsid w:val="009B6883"/>
    <w:rsid w:val="009C1139"/>
    <w:rsid w:val="009C3D5E"/>
    <w:rsid w:val="009D7F09"/>
    <w:rsid w:val="009F5FD7"/>
    <w:rsid w:val="00A32C3B"/>
    <w:rsid w:val="00A84707"/>
    <w:rsid w:val="00A86F73"/>
    <w:rsid w:val="00A9239F"/>
    <w:rsid w:val="00AD4298"/>
    <w:rsid w:val="00B060D5"/>
    <w:rsid w:val="00B11383"/>
    <w:rsid w:val="00B449C0"/>
    <w:rsid w:val="00B64083"/>
    <w:rsid w:val="00B70710"/>
    <w:rsid w:val="00B71881"/>
    <w:rsid w:val="00BC320E"/>
    <w:rsid w:val="00BD6C5A"/>
    <w:rsid w:val="00C02BAB"/>
    <w:rsid w:val="00C23DE3"/>
    <w:rsid w:val="00C25B5E"/>
    <w:rsid w:val="00C521E8"/>
    <w:rsid w:val="00C56919"/>
    <w:rsid w:val="00C70610"/>
    <w:rsid w:val="00C73E87"/>
    <w:rsid w:val="00C80FD2"/>
    <w:rsid w:val="00C84FAB"/>
    <w:rsid w:val="00CB03B6"/>
    <w:rsid w:val="00CE5DF2"/>
    <w:rsid w:val="00CF0F6B"/>
    <w:rsid w:val="00D265DE"/>
    <w:rsid w:val="00D31405"/>
    <w:rsid w:val="00D95793"/>
    <w:rsid w:val="00DB69E1"/>
    <w:rsid w:val="00DD25A4"/>
    <w:rsid w:val="00DF1BAA"/>
    <w:rsid w:val="00E95370"/>
    <w:rsid w:val="00EA63BD"/>
    <w:rsid w:val="00EA762B"/>
    <w:rsid w:val="00EB0306"/>
    <w:rsid w:val="00F124A7"/>
    <w:rsid w:val="00F138E7"/>
    <w:rsid w:val="00F1649E"/>
    <w:rsid w:val="00F322CC"/>
    <w:rsid w:val="00F52B94"/>
    <w:rsid w:val="00F5619C"/>
    <w:rsid w:val="00F75DBC"/>
    <w:rsid w:val="00F8630E"/>
    <w:rsid w:val="00FA2501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28B9A"/>
  <w15:docId w15:val="{E9BB0015-8E15-1348-AA35-58B5598A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F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23D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3DE3"/>
    <w:rPr>
      <w:b/>
      <w:color w:val="1F497D" w:themeColor="text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23DE3"/>
    <w:rPr>
      <w:b/>
      <w:color w:val="4F81BD" w:themeColor="accent1"/>
      <w:u w:val="none"/>
    </w:rPr>
  </w:style>
  <w:style w:type="paragraph" w:styleId="NormalWeb">
    <w:name w:val="Normal (Web)"/>
    <w:basedOn w:val="Normal"/>
    <w:uiPriority w:val="99"/>
    <w:semiHidden/>
    <w:unhideWhenUsed/>
    <w:rsid w:val="00C25B5E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C25B5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.turnitin.com/feedback-studio/turnitin-website/student/the-similarity-report/interpreting-the-similarity-repor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nitin.com" TargetMode="External"/><Relationship Id="rId5" Type="http://schemas.openxmlformats.org/officeDocument/2006/relationships/hyperlink" Target="http://courses.pepperdi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Meister, Regina G</dc:creator>
  <cp:lastModifiedBy>Carlos Jimenez</cp:lastModifiedBy>
  <cp:revision>2</cp:revision>
  <cp:lastPrinted>2013-12-06T21:01:00Z</cp:lastPrinted>
  <dcterms:created xsi:type="dcterms:W3CDTF">2025-01-08T17:13:00Z</dcterms:created>
  <dcterms:modified xsi:type="dcterms:W3CDTF">2025-01-08T17:13:00Z</dcterms:modified>
</cp:coreProperties>
</file>