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49" w:lineRule="auto"/>
        <w:ind w:right="234"/>
        <w:jc w:val="right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  <w:tab/>
        <w:tab/>
        <w:tab/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SAC Minutes</w:t>
      </w:r>
    </w:p>
    <w:p w:rsidR="00000000" w:rsidDel="00000000" w:rsidP="00000000" w:rsidRDefault="00000000" w:rsidRPr="00000000" w14:paraId="00000002">
      <w:pPr>
        <w:spacing w:after="149" w:lineRule="auto"/>
        <w:ind w:right="234"/>
        <w:jc w:val="right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August 30, 2021</w:t>
      </w:r>
    </w:p>
    <w:p w:rsidR="00000000" w:rsidDel="00000000" w:rsidP="00000000" w:rsidRDefault="00000000" w:rsidRPr="00000000" w14:paraId="00000003">
      <w:pPr>
        <w:spacing w:after="149" w:lineRule="auto"/>
        <w:ind w:right="234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Attendance: 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Regan Schaffer, Brian Link, Sarah Stone Watt, Sarah Fischbach, Bradley Griffin, Cathay Thomas-Grant, Stella Erbes, Joi Carr, George Carlsen, Joseph Fritsch, David Lemley, Robert Williams, Robin Perrin, Sarah Stone Watt, 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Ron Cox, Marc Vinyard, Dana Dudley, Timothy Willis, Lexi Palma, Paul Begin,  Holly Calantog, KC Anderson </w:t>
      </w:r>
    </w:p>
    <w:p w:rsidR="00000000" w:rsidDel="00000000" w:rsidP="00000000" w:rsidRDefault="00000000" w:rsidRPr="00000000" w14:paraId="00000004">
      <w:pPr>
        <w:spacing w:after="945" w:lineRule="auto"/>
        <w:ind w:left="-585" w:firstLine="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</w:rPr>
        <w:drawing>
          <wp:inline distB="0" distT="0" distL="0" distR="0">
            <wp:extent cx="6667500" cy="76200"/>
            <wp:effectExtent b="0" l="0" r="0" t="0"/>
            <wp:docPr id="6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Devotional – Natural Science </w:t>
      </w:r>
    </w:p>
    <w:p w:rsidR="00000000" w:rsidDel="00000000" w:rsidP="00000000" w:rsidRDefault="00000000" w:rsidRPr="00000000" w14:paraId="00000006">
      <w:pPr>
        <w:spacing w:after="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 w14:paraId="00000008">
      <w:pPr>
        <w:tabs>
          <w:tab w:val="center" w:pos="456"/>
          <w:tab w:val="center" w:pos="1201"/>
        </w:tabs>
        <w:spacing w:after="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6"/>
          <w:tab w:val="center" w:pos="1201"/>
        </w:tabs>
        <w:spacing w:after="0" w:lineRule="auto"/>
        <w:ind w:left="1080" w:hanging="72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Discussion Items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6"/>
          <w:tab w:val="center" w:pos="1201"/>
        </w:tabs>
        <w:spacing w:after="0" w:before="0" w:line="259" w:lineRule="auto"/>
        <w:ind w:left="2880" w:right="0" w:hanging="360"/>
        <w:jc w:val="left"/>
        <w:rPr>
          <w:rFonts w:ascii="EB Garamond" w:cs="EB Garamond" w:eastAsia="EB Garamond" w:hAnsi="EB Garamond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Selection of a CRC Member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6"/>
          <w:tab w:val="center" w:pos="1201"/>
        </w:tabs>
        <w:spacing w:after="0" w:before="0" w:line="259" w:lineRule="auto"/>
        <w:ind w:left="3600" w:right="0" w:firstLine="0"/>
        <w:jc w:val="left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i. Robert Williams will serve on CRC with Tammy Ditmore and Paul Begin.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6"/>
          <w:tab w:val="center" w:pos="1201"/>
        </w:tabs>
        <w:spacing w:after="0" w:before="0" w:line="259" w:lineRule="auto"/>
        <w:ind w:left="3600" w:right="0" w:firstLine="0"/>
        <w:jc w:val="left"/>
        <w:rPr>
          <w:rFonts w:ascii="EB Garamond" w:cs="EB Garamond" w:eastAsia="EB Garamond" w:hAnsi="EB 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6"/>
          <w:tab w:val="center" w:pos="1201"/>
        </w:tabs>
        <w:spacing w:after="0" w:before="0" w:line="259" w:lineRule="auto"/>
        <w:ind w:left="2880" w:right="0" w:hanging="360"/>
        <w:jc w:val="left"/>
        <w:rPr>
          <w:rFonts w:ascii="EB Garamond" w:cs="EB Garamond" w:eastAsia="EB Garamond" w:hAnsi="EB Garamond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Planning for AY 2021-2022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6"/>
          <w:tab w:val="center" w:pos="1201"/>
        </w:tabs>
        <w:spacing w:after="0" w:before="0" w:line="259" w:lineRule="auto"/>
        <w:ind w:left="3600" w:right="0" w:hanging="360"/>
        <w:jc w:val="left"/>
        <w:rPr>
          <w:rFonts w:ascii="EB Garamond" w:cs="EB Garamond" w:eastAsia="EB Garamond" w:hAnsi="EB Garamond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incoming proposals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6"/>
          <w:tab w:val="center" w:pos="1201"/>
        </w:tabs>
        <w:spacing w:after="0" w:before="0" w:line="259" w:lineRule="auto"/>
        <w:ind w:left="0" w:right="0" w:firstLine="0"/>
        <w:jc w:val="left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                                                                          i. Nine proposals/UAC forms have been submitted as of 8/31.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6"/>
          <w:tab w:val="center" w:pos="1201"/>
        </w:tabs>
        <w:spacing w:after="0" w:before="0" w:line="259" w:lineRule="auto"/>
        <w:ind w:left="3600" w:right="0" w:hanging="360"/>
        <w:jc w:val="left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in-person vs. virtual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6"/>
          <w:tab w:val="center" w:pos="1201"/>
        </w:tabs>
        <w:spacing w:after="0" w:before="0" w:line="259" w:lineRule="auto"/>
        <w:ind w:left="3600" w:right="0" w:firstLine="0"/>
        <w:jc w:val="left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i. The October 4th meeting will be on Zoom.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6"/>
          <w:tab w:val="center" w:pos="1201"/>
        </w:tabs>
        <w:spacing w:after="0" w:lineRule="auto"/>
        <w:ind w:left="108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6"/>
          <w:tab w:val="center" w:pos="1201"/>
        </w:tabs>
        <w:spacing w:after="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Next UAC Meeting - September 24, 2021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6"/>
          <w:tab w:val="center" w:pos="1201"/>
        </w:tabs>
        <w:spacing w:after="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Deadline: September 10, 2021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6"/>
          <w:tab w:val="center" w:pos="1201"/>
        </w:tabs>
        <w:spacing w:after="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6"/>
          <w:tab w:val="center" w:pos="1201"/>
        </w:tabs>
        <w:spacing w:after="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Next SAC Meeting - October 4, 2021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6"/>
          <w:tab w:val="center" w:pos="1201"/>
        </w:tabs>
        <w:spacing w:after="0" w:lineRule="auto"/>
        <w:rPr>
          <w:rFonts w:ascii="EB Garamond" w:cs="EB Garamond" w:eastAsia="EB Garamond" w:hAnsi="EB Garamond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Devotional: Religion and Philosophy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6"/>
          <w:tab w:val="center" w:pos="1201"/>
        </w:tabs>
        <w:spacing w:after="0" w:lineRule="auto"/>
        <w:ind w:left="108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6"/>
          <w:tab w:val="center" w:pos="1201"/>
        </w:tabs>
        <w:spacing w:after="0" w:lineRule="auto"/>
        <w:ind w:left="10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6"/>
          <w:tab w:val="center" w:pos="1201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color w:val="000000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A44377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m37F7FWaYFyxAxGT7SsQY8rSQg==">AMUW2mUxvchybX5D2veT5AF85T8WhD230OdlXV4XQkx+iY9Os1Z6H54b8LPidaHmElPsn1nbkublMPsyo+KPmzEt5Oudf0kXKthhlXy1pF8TFf123XKSLQLLPEkjSdaeQXvTqJZxPcNA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2020-09-16T18:26:00Z</dcterms:created>
  <dc:creator>Calantog, Holly P</dc:creator>
</cp:coreProperties>
</file>