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CDCB4" w14:textId="77777777" w:rsidR="002A7C75" w:rsidRDefault="00736B43">
      <w:pPr>
        <w:pStyle w:val="Title"/>
        <w:spacing w:after="0"/>
        <w:rPr>
          <w:sz w:val="60"/>
          <w:szCs w:val="60"/>
        </w:rPr>
      </w:pPr>
      <w:bookmarkStart w:id="0" w:name="_GoBack"/>
      <w:bookmarkEnd w:id="0"/>
      <w:r>
        <w:rPr>
          <w:sz w:val="60"/>
          <w:szCs w:val="60"/>
        </w:rPr>
        <w:t>Student Government Association</w:t>
      </w:r>
    </w:p>
    <w:p w14:paraId="69FBC453" w14:textId="77777777" w:rsidR="002A7C75" w:rsidRDefault="002A7C75"/>
    <w:p w14:paraId="7AA7834F" w14:textId="77777777" w:rsidR="002A7C75" w:rsidRDefault="002A7C75">
      <w:pPr>
        <w:pStyle w:val="Title"/>
        <w:spacing w:after="0"/>
        <w:rPr>
          <w:rFonts w:ascii="Helvetica Neue" w:eastAsia="Helvetica Neue" w:hAnsi="Helvetica Neue" w:cs="Helvetica Neue"/>
          <w:sz w:val="19"/>
          <w:szCs w:val="19"/>
        </w:rPr>
      </w:pPr>
    </w:p>
    <w:p w14:paraId="076561C4" w14:textId="77777777" w:rsidR="002A7C75" w:rsidRDefault="00736B43">
      <w:pPr>
        <w:pStyle w:val="Title"/>
        <w:spacing w:after="0" w:line="360" w:lineRule="auto"/>
        <w:rPr>
          <w:rFonts w:ascii="Helvetica Neue" w:eastAsia="Helvetica Neue" w:hAnsi="Helvetica Neue" w:cs="Helvetica Neue"/>
          <w:sz w:val="22"/>
          <w:szCs w:val="22"/>
        </w:rPr>
      </w:pPr>
      <w:r>
        <w:rPr>
          <w:rFonts w:ascii="Helvetica Neue" w:eastAsia="Helvetica Neue" w:hAnsi="Helvetica Neue" w:cs="Helvetica Neue"/>
          <w:sz w:val="22"/>
          <w:szCs w:val="22"/>
        </w:rPr>
        <w:t>Pepperdine University’s SGA allows students to express concerns and desires for improvement, and serves as an intermediary council between Pepperdine University administration and students in order to initiate and promote activities for the general good of</w:t>
      </w:r>
      <w:r>
        <w:rPr>
          <w:rFonts w:ascii="Helvetica Neue" w:eastAsia="Helvetica Neue" w:hAnsi="Helvetica Neue" w:cs="Helvetica Neue"/>
          <w:sz w:val="22"/>
          <w:szCs w:val="22"/>
        </w:rPr>
        <w:t xml:space="preserve"> the student body. One mean of expressing student concerns and desires for improvement is through Advocacy and Policy Resolutions. </w:t>
      </w:r>
    </w:p>
    <w:p w14:paraId="57645D9D" w14:textId="77777777" w:rsidR="002A7C75" w:rsidRDefault="002A7C75">
      <w:pPr>
        <w:rPr>
          <w:rFonts w:ascii="Helvetica Neue" w:eastAsia="Helvetica Neue" w:hAnsi="Helvetica Neue" w:cs="Helvetica Neue"/>
          <w:sz w:val="22"/>
          <w:szCs w:val="22"/>
        </w:rPr>
      </w:pPr>
    </w:p>
    <w:p w14:paraId="40683FD4" w14:textId="77777777" w:rsidR="002A7C75" w:rsidRDefault="00736B43">
      <w:pPr>
        <w:rPr>
          <w:rFonts w:ascii="Helvetica Neue" w:eastAsia="Helvetica Neue" w:hAnsi="Helvetica Neue" w:cs="Helvetica Neue"/>
          <w:sz w:val="22"/>
          <w:szCs w:val="22"/>
        </w:rPr>
      </w:pPr>
      <w:r>
        <w:rPr>
          <w:rFonts w:ascii="Helvetica Neue" w:eastAsia="Helvetica Neue" w:hAnsi="Helvetica Neue" w:cs="Helvetica Neue"/>
          <w:sz w:val="22"/>
          <w:szCs w:val="22"/>
        </w:rPr>
        <w:t>An Advocacy and Policy Resolution allows SGA to work on issues that affect the student body, and works to find remedies tha</w:t>
      </w:r>
      <w:r>
        <w:rPr>
          <w:rFonts w:ascii="Helvetica Neue" w:eastAsia="Helvetica Neue" w:hAnsi="Helvetica Neue" w:cs="Helvetica Neue"/>
          <w:sz w:val="22"/>
          <w:szCs w:val="22"/>
        </w:rPr>
        <w:t>t involve all appropriate groups (</w:t>
      </w:r>
      <w:proofErr w:type="spellStart"/>
      <w:r>
        <w:rPr>
          <w:rFonts w:ascii="Helvetica Neue" w:eastAsia="Helvetica Neue" w:hAnsi="Helvetica Neue" w:cs="Helvetica Neue"/>
          <w:sz w:val="22"/>
          <w:szCs w:val="22"/>
        </w:rPr>
        <w:t>Seaver</w:t>
      </w:r>
      <w:proofErr w:type="spellEnd"/>
      <w:r>
        <w:rPr>
          <w:rFonts w:ascii="Helvetica Neue" w:eastAsia="Helvetica Neue" w:hAnsi="Helvetica Neue" w:cs="Helvetica Neue"/>
          <w:sz w:val="22"/>
          <w:szCs w:val="22"/>
        </w:rPr>
        <w:t xml:space="preserve"> College student body, Administrators, Faculty, and Staff). Resolutions range from residential concerns, academic offerings, administrative issues, and student sentiments. Advocacy Resolutions do not take money from </w:t>
      </w:r>
      <w:r>
        <w:rPr>
          <w:rFonts w:ascii="Helvetica Neue" w:eastAsia="Helvetica Neue" w:hAnsi="Helvetica Neue" w:cs="Helvetica Neue"/>
          <w:sz w:val="22"/>
          <w:szCs w:val="22"/>
        </w:rPr>
        <w:t>SGA’s General Fund.</w:t>
      </w:r>
    </w:p>
    <w:p w14:paraId="7A658227" w14:textId="77777777" w:rsidR="002A7C75" w:rsidRDefault="002A7C75">
      <w:pPr>
        <w:rPr>
          <w:rFonts w:ascii="Helvetica Neue" w:eastAsia="Helvetica Neue" w:hAnsi="Helvetica Neue" w:cs="Helvetica Neue"/>
          <w:sz w:val="22"/>
          <w:szCs w:val="22"/>
        </w:rPr>
      </w:pPr>
    </w:p>
    <w:p w14:paraId="233EFFB7" w14:textId="77777777" w:rsidR="002A7C75" w:rsidRDefault="00736B43">
      <w:pPr>
        <w:numPr>
          <w:ilvl w:val="1"/>
          <w:numId w:val="2"/>
        </w:numPr>
        <w:pBdr>
          <w:top w:val="nil"/>
          <w:left w:val="nil"/>
          <w:bottom w:val="nil"/>
          <w:right w:val="nil"/>
          <w:between w:val="nil"/>
        </w:pBdr>
        <w:ind w:left="72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Before submitting a resolution, research the history and current status of the issue you want SGA to take action on. Visit the SGA office (HAWC 130) or email </w:t>
      </w:r>
      <w:r>
        <w:rPr>
          <w:rFonts w:ascii="Helvetica Neue" w:eastAsia="Helvetica Neue" w:hAnsi="Helvetica Neue" w:cs="Helvetica Neue"/>
          <w:color w:val="FF0000"/>
          <w:sz w:val="22"/>
          <w:szCs w:val="22"/>
        </w:rPr>
        <w:t>a member of</w:t>
      </w:r>
      <w:r>
        <w:rPr>
          <w:rFonts w:ascii="Helvetica Neue" w:eastAsia="Helvetica Neue" w:hAnsi="Helvetica Neue" w:cs="Helvetica Neue"/>
          <w:color w:val="000000"/>
          <w:sz w:val="22"/>
          <w:szCs w:val="22"/>
        </w:rPr>
        <w:t xml:space="preserve"> the Executive Board, so they can answer any questions you may hav</w:t>
      </w:r>
      <w:r>
        <w:rPr>
          <w:rFonts w:ascii="Helvetica Neue" w:eastAsia="Helvetica Neue" w:hAnsi="Helvetica Neue" w:cs="Helvetica Neue"/>
          <w:color w:val="000000"/>
          <w:sz w:val="22"/>
          <w:szCs w:val="22"/>
        </w:rPr>
        <w:t>e and inform you on the potential outcomes of the issue.</w:t>
      </w:r>
    </w:p>
    <w:p w14:paraId="42E4D889" w14:textId="77777777" w:rsidR="002A7C75" w:rsidRDefault="00736B43">
      <w:pPr>
        <w:numPr>
          <w:ilvl w:val="1"/>
          <w:numId w:val="2"/>
        </w:numPr>
        <w:pBdr>
          <w:top w:val="nil"/>
          <w:left w:val="nil"/>
          <w:bottom w:val="nil"/>
          <w:right w:val="nil"/>
          <w:between w:val="nil"/>
        </w:pBdr>
        <w:ind w:left="720"/>
        <w:rPr>
          <w:rFonts w:ascii="Times New Roman" w:eastAsia="Times New Roman" w:hAnsi="Times New Roman" w:cs="Times New Roman"/>
          <w:color w:val="000000"/>
          <w:sz w:val="22"/>
          <w:szCs w:val="22"/>
        </w:rPr>
      </w:pPr>
      <w:r>
        <w:rPr>
          <w:rFonts w:ascii="Helvetica Neue" w:eastAsia="Helvetica Neue" w:hAnsi="Helvetica Neue" w:cs="Helvetica Neue"/>
          <w:color w:val="000000"/>
          <w:sz w:val="22"/>
          <w:szCs w:val="22"/>
        </w:rPr>
        <w:t xml:space="preserve">All SGA resolutions must be authored or co-authored by a current Pepperdine University </w:t>
      </w:r>
      <w:proofErr w:type="spellStart"/>
      <w:r>
        <w:rPr>
          <w:rFonts w:ascii="Helvetica Neue" w:eastAsia="Helvetica Neue" w:hAnsi="Helvetica Neue" w:cs="Helvetica Neue"/>
          <w:color w:val="000000"/>
          <w:sz w:val="22"/>
          <w:szCs w:val="22"/>
        </w:rPr>
        <w:t>Seaver</w:t>
      </w:r>
      <w:proofErr w:type="spellEnd"/>
      <w:r>
        <w:rPr>
          <w:rFonts w:ascii="Helvetica Neue" w:eastAsia="Helvetica Neue" w:hAnsi="Helvetica Neue" w:cs="Helvetica Neue"/>
          <w:color w:val="000000"/>
          <w:sz w:val="22"/>
          <w:szCs w:val="22"/>
        </w:rPr>
        <w:t xml:space="preserve"> College student.</w:t>
      </w:r>
    </w:p>
    <w:p w14:paraId="6053DD6E" w14:textId="77777777" w:rsidR="002A7C75" w:rsidRDefault="00736B43">
      <w:pPr>
        <w:numPr>
          <w:ilvl w:val="1"/>
          <w:numId w:val="2"/>
        </w:numPr>
        <w:pBdr>
          <w:top w:val="nil"/>
          <w:left w:val="nil"/>
          <w:bottom w:val="nil"/>
          <w:right w:val="nil"/>
          <w:between w:val="nil"/>
        </w:pBdr>
        <w:ind w:left="720"/>
        <w:rPr>
          <w:rFonts w:ascii="Times New Roman" w:eastAsia="Times New Roman" w:hAnsi="Times New Roman" w:cs="Times New Roman"/>
          <w:color w:val="000000"/>
          <w:sz w:val="22"/>
          <w:szCs w:val="22"/>
        </w:rPr>
      </w:pPr>
      <w:r>
        <w:rPr>
          <w:rFonts w:ascii="Helvetica Neue" w:eastAsia="Helvetica Neue" w:hAnsi="Helvetica Neue" w:cs="Helvetica Neue"/>
          <w:color w:val="000000"/>
          <w:sz w:val="22"/>
          <w:szCs w:val="22"/>
        </w:rPr>
        <w:t>After you are done drafting the resolution, find a member of SGA to second the resolutio</w:t>
      </w:r>
      <w:r>
        <w:rPr>
          <w:rFonts w:ascii="Helvetica Neue" w:eastAsia="Helvetica Neue" w:hAnsi="Helvetica Neue" w:cs="Helvetica Neue"/>
          <w:color w:val="000000"/>
          <w:sz w:val="22"/>
          <w:szCs w:val="22"/>
        </w:rPr>
        <w:t xml:space="preserve">n, and then email it to the SGA Vice President of Administration at </w:t>
      </w:r>
      <w:hyperlink r:id="rId7">
        <w:r>
          <w:rPr>
            <w:rFonts w:ascii="Helvetica Neue" w:eastAsia="Helvetica Neue" w:hAnsi="Helvetica Neue" w:cs="Helvetica Neue"/>
            <w:color w:val="0000FF"/>
            <w:sz w:val="22"/>
            <w:szCs w:val="22"/>
            <w:u w:val="single"/>
          </w:rPr>
          <w:t>SGAadminVP@pepperdine.edu</w:t>
        </w:r>
      </w:hyperlink>
      <w:r>
        <w:rPr>
          <w:rFonts w:ascii="Helvetica Neue" w:eastAsia="Helvetica Neue" w:hAnsi="Helvetica Neue" w:cs="Helvetica Neue"/>
          <w:color w:val="0000FF"/>
          <w:sz w:val="22"/>
          <w:szCs w:val="22"/>
          <w:u w:val="single"/>
        </w:rPr>
        <w:t xml:space="preserve">. </w:t>
      </w:r>
      <w:r>
        <w:rPr>
          <w:rFonts w:ascii="Helvetica Neue" w:eastAsia="Helvetica Neue" w:hAnsi="Helvetica Neue" w:cs="Helvetica Neue"/>
          <w:color w:val="000000"/>
          <w:sz w:val="22"/>
          <w:szCs w:val="22"/>
        </w:rPr>
        <w:t>A SGA voting member (Class President, Class Senator or Executive Board member) must second</w:t>
      </w:r>
      <w:r>
        <w:rPr>
          <w:rFonts w:ascii="Helvetica Neue" w:eastAsia="Helvetica Neue" w:hAnsi="Helvetica Neue" w:cs="Helvetica Neue"/>
          <w:color w:val="000000"/>
          <w:sz w:val="22"/>
          <w:szCs w:val="22"/>
        </w:rPr>
        <w:t xml:space="preserve"> the resolution for it to be presented on a SGA meeting agenda.</w:t>
      </w:r>
    </w:p>
    <w:p w14:paraId="0C62A0C0" w14:textId="77777777" w:rsidR="002A7C75" w:rsidRDefault="00736B43">
      <w:pPr>
        <w:numPr>
          <w:ilvl w:val="1"/>
          <w:numId w:val="2"/>
        </w:numPr>
        <w:pBdr>
          <w:top w:val="nil"/>
          <w:left w:val="nil"/>
          <w:bottom w:val="nil"/>
          <w:right w:val="nil"/>
          <w:between w:val="nil"/>
        </w:pBdr>
        <w:ind w:left="720"/>
        <w:rPr>
          <w:rFonts w:ascii="Times New Roman" w:eastAsia="Times New Roman" w:hAnsi="Times New Roman" w:cs="Times New Roman"/>
          <w:color w:val="000000"/>
          <w:sz w:val="22"/>
          <w:szCs w:val="22"/>
        </w:rPr>
      </w:pPr>
      <w:r>
        <w:rPr>
          <w:rFonts w:ascii="Helvetica Neue" w:eastAsia="Helvetica Neue" w:hAnsi="Helvetica Neue" w:cs="Helvetica Neue"/>
          <w:color w:val="000000"/>
          <w:sz w:val="22"/>
          <w:szCs w:val="22"/>
          <w:u w:val="single"/>
        </w:rPr>
        <w:t xml:space="preserve">All resolutions are due by </w:t>
      </w:r>
      <w:r>
        <w:rPr>
          <w:rFonts w:ascii="Helvetica Neue" w:eastAsia="Helvetica Neue" w:hAnsi="Helvetica Neue" w:cs="Helvetica Neue"/>
          <w:color w:val="FF0000"/>
          <w:sz w:val="22"/>
          <w:szCs w:val="22"/>
          <w:u w:val="single"/>
        </w:rPr>
        <w:t xml:space="preserve">Monday at </w:t>
      </w:r>
      <w:r>
        <w:rPr>
          <w:rFonts w:ascii="Helvetica Neue" w:eastAsia="Helvetica Neue" w:hAnsi="Helvetica Neue" w:cs="Helvetica Neue"/>
          <w:color w:val="FF0000"/>
          <w:sz w:val="22"/>
          <w:szCs w:val="22"/>
          <w:u w:val="single"/>
        </w:rPr>
        <w:t>3</w:t>
      </w:r>
      <w:r>
        <w:rPr>
          <w:rFonts w:ascii="Helvetica Neue" w:eastAsia="Helvetica Neue" w:hAnsi="Helvetica Neue" w:cs="Helvetica Neue"/>
          <w:color w:val="FF0000"/>
          <w:sz w:val="22"/>
          <w:szCs w:val="22"/>
          <w:u w:val="single"/>
        </w:rPr>
        <w:t xml:space="preserve"> PM</w:t>
      </w:r>
      <w:r>
        <w:rPr>
          <w:rFonts w:ascii="Helvetica Neue" w:eastAsia="Helvetica Neue" w:hAnsi="Helvetica Neue" w:cs="Helvetica Neue"/>
          <w:color w:val="000000"/>
          <w:sz w:val="22"/>
          <w:szCs w:val="22"/>
        </w:rPr>
        <w:t xml:space="preserve"> before the Wednesday meeting you want to present said resolution. </w:t>
      </w:r>
    </w:p>
    <w:p w14:paraId="3EBDACC8" w14:textId="77777777" w:rsidR="002A7C75" w:rsidRDefault="00736B43">
      <w:pPr>
        <w:numPr>
          <w:ilvl w:val="2"/>
          <w:numId w:val="3"/>
        </w:numPr>
        <w:pBdr>
          <w:top w:val="nil"/>
          <w:left w:val="nil"/>
          <w:bottom w:val="nil"/>
          <w:right w:val="nil"/>
          <w:between w:val="nil"/>
        </w:pBdr>
        <w:ind w:left="162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For example, if you want to present a resolution on Wednesday, October </w:t>
      </w:r>
      <w:r>
        <w:rPr>
          <w:rFonts w:ascii="Helvetica Neue" w:eastAsia="Helvetica Neue" w:hAnsi="Helvetica Neue" w:cs="Helvetica Neue"/>
          <w:sz w:val="22"/>
          <w:szCs w:val="22"/>
        </w:rPr>
        <w:t>3</w:t>
      </w:r>
      <w:r>
        <w:rPr>
          <w:rFonts w:ascii="Helvetica Neue" w:eastAsia="Helvetica Neue" w:hAnsi="Helvetica Neue" w:cs="Helvetica Neue"/>
          <w:color w:val="000000"/>
          <w:sz w:val="22"/>
          <w:szCs w:val="22"/>
        </w:rPr>
        <w:t>, you would</w:t>
      </w:r>
      <w:r>
        <w:rPr>
          <w:rFonts w:ascii="Helvetica Neue" w:eastAsia="Helvetica Neue" w:hAnsi="Helvetica Neue" w:cs="Helvetica Neue"/>
          <w:color w:val="000000"/>
          <w:sz w:val="22"/>
          <w:szCs w:val="22"/>
        </w:rPr>
        <w:t xml:space="preserve"> have to submit the resolution to the SGA Vice President of Administration by Monday, October </w:t>
      </w:r>
      <w:r>
        <w:rPr>
          <w:rFonts w:ascii="Helvetica Neue" w:eastAsia="Helvetica Neue" w:hAnsi="Helvetica Neue" w:cs="Helvetica Neue"/>
          <w:sz w:val="22"/>
          <w:szCs w:val="22"/>
        </w:rPr>
        <w:t>1</w:t>
      </w:r>
      <w:r>
        <w:rPr>
          <w:rFonts w:ascii="Helvetica Neue" w:eastAsia="Helvetica Neue" w:hAnsi="Helvetica Neue" w:cs="Helvetica Neue"/>
          <w:color w:val="000000"/>
          <w:sz w:val="22"/>
          <w:szCs w:val="22"/>
        </w:rPr>
        <w:t xml:space="preserve"> at </w:t>
      </w:r>
      <w:r>
        <w:rPr>
          <w:rFonts w:ascii="Helvetica Neue" w:eastAsia="Helvetica Neue" w:hAnsi="Helvetica Neue" w:cs="Helvetica Neue"/>
          <w:sz w:val="22"/>
          <w:szCs w:val="22"/>
        </w:rPr>
        <w:t xml:space="preserve">3 </w:t>
      </w:r>
      <w:r>
        <w:rPr>
          <w:rFonts w:ascii="Helvetica Neue" w:eastAsia="Helvetica Neue" w:hAnsi="Helvetica Neue" w:cs="Helvetica Neue"/>
          <w:color w:val="000000"/>
          <w:sz w:val="22"/>
          <w:szCs w:val="22"/>
        </w:rPr>
        <w:t>PM.</w:t>
      </w:r>
    </w:p>
    <w:p w14:paraId="0D9A55FE" w14:textId="77777777" w:rsidR="002A7C75" w:rsidRDefault="00736B43">
      <w:pPr>
        <w:numPr>
          <w:ilvl w:val="1"/>
          <w:numId w:val="2"/>
        </w:numPr>
        <w:pBdr>
          <w:top w:val="nil"/>
          <w:left w:val="nil"/>
          <w:bottom w:val="nil"/>
          <w:right w:val="nil"/>
          <w:between w:val="nil"/>
        </w:pBdr>
        <w:ind w:left="72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lastRenderedPageBreak/>
        <w:t>If the Vice President of Administration accepts your policy resolution, you must present your resolution in front of the SGA Senate on Wednesday mornin</w:t>
      </w:r>
      <w:r>
        <w:rPr>
          <w:rFonts w:ascii="Helvetica Neue" w:eastAsia="Helvetica Neue" w:hAnsi="Helvetica Neue" w:cs="Helvetica Neue"/>
          <w:color w:val="000000"/>
          <w:sz w:val="22"/>
          <w:szCs w:val="22"/>
        </w:rPr>
        <w:t>g at 8 AM. The Vice President of Administration will give you further details.</w:t>
      </w:r>
    </w:p>
    <w:p w14:paraId="74E1A2E0" w14:textId="77777777" w:rsidR="002A7C75" w:rsidRDefault="00736B43">
      <w:pPr>
        <w:numPr>
          <w:ilvl w:val="1"/>
          <w:numId w:val="2"/>
        </w:numPr>
        <w:pBdr>
          <w:top w:val="nil"/>
          <w:left w:val="nil"/>
          <w:bottom w:val="nil"/>
          <w:right w:val="nil"/>
          <w:between w:val="nil"/>
        </w:pBdr>
        <w:ind w:left="720"/>
        <w:rPr>
          <w:rFonts w:ascii="Helvetica Neue" w:eastAsia="Helvetica Neue" w:hAnsi="Helvetica Neue" w:cs="Helvetica Neue"/>
          <w:color w:val="000000"/>
          <w:sz w:val="22"/>
          <w:szCs w:val="22"/>
        </w:rPr>
      </w:pPr>
      <w:r>
        <w:rPr>
          <w:rFonts w:ascii="Helvetica Neue" w:eastAsia="Helvetica Neue" w:hAnsi="Helvetica Neue" w:cs="Helvetica Neue"/>
          <w:i/>
          <w:color w:val="000000"/>
          <w:sz w:val="22"/>
          <w:szCs w:val="22"/>
        </w:rPr>
        <w:t xml:space="preserve">What to expect when presenting your resolution? </w:t>
      </w:r>
    </w:p>
    <w:p w14:paraId="0F324EA9" w14:textId="77777777" w:rsidR="002A7C75" w:rsidRDefault="00736B43">
      <w:pPr>
        <w:numPr>
          <w:ilvl w:val="2"/>
          <w:numId w:val="2"/>
        </w:numPr>
        <w:pBdr>
          <w:top w:val="nil"/>
          <w:left w:val="nil"/>
          <w:bottom w:val="nil"/>
          <w:right w:val="nil"/>
          <w:between w:val="nil"/>
        </w:pBdr>
        <w:ind w:left="1620"/>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Attend the SGA Wednesday Morning Meeting at 8 AM in the TAC 1 Conference Room, unless informed otherwise. A member of SGA will ask you to sit outside until you are called in</w:t>
      </w:r>
      <w:r>
        <w:rPr>
          <w:rFonts w:ascii="Helvetica Neue" w:eastAsia="Helvetica Neue" w:hAnsi="Helvetica Neue" w:cs="Helvetica Neue"/>
          <w:sz w:val="22"/>
          <w:szCs w:val="22"/>
        </w:rPr>
        <w:t xml:space="preserve"> </w:t>
      </w:r>
      <w:r>
        <w:rPr>
          <w:rFonts w:ascii="Helvetica Neue" w:eastAsia="Helvetica Neue" w:hAnsi="Helvetica Neue" w:cs="Helvetica Neue"/>
          <w:color w:val="000000"/>
          <w:sz w:val="22"/>
          <w:szCs w:val="22"/>
        </w:rPr>
        <w:t>to the meeting. After being called into the meeting room, you will be asked to rea</w:t>
      </w:r>
      <w:r>
        <w:rPr>
          <w:rFonts w:ascii="Helvetica Neue" w:eastAsia="Helvetica Neue" w:hAnsi="Helvetica Neue" w:cs="Helvetica Neue"/>
          <w:color w:val="000000"/>
          <w:sz w:val="22"/>
          <w:szCs w:val="22"/>
        </w:rPr>
        <w:t xml:space="preserve">d your resolution aloud, explain it in further detail, and then answer questions about your resolution from the SGA Senate. After the question and answer session is over, you will be dismissed, the SGA Senate will then vote on your resolution, and the SGA </w:t>
      </w:r>
      <w:r>
        <w:rPr>
          <w:rFonts w:ascii="Helvetica Neue" w:eastAsia="Helvetica Neue" w:hAnsi="Helvetica Neue" w:cs="Helvetica Neue"/>
          <w:color w:val="000000"/>
          <w:sz w:val="22"/>
          <w:szCs w:val="22"/>
        </w:rPr>
        <w:t>Vice President of Administration will email you with the results of the SGA Senate vote.</w:t>
      </w:r>
    </w:p>
    <w:p w14:paraId="1800506F" w14:textId="77777777" w:rsidR="002A7C75" w:rsidRDefault="00736B43">
      <w:pPr>
        <w:numPr>
          <w:ilvl w:val="1"/>
          <w:numId w:val="2"/>
        </w:numPr>
        <w:pBdr>
          <w:top w:val="nil"/>
          <w:left w:val="nil"/>
          <w:bottom w:val="nil"/>
          <w:right w:val="nil"/>
          <w:between w:val="nil"/>
        </w:pBdr>
        <w:ind w:left="720"/>
        <w:rPr>
          <w:rFonts w:ascii="Helvetica Neue" w:eastAsia="Helvetica Neue" w:hAnsi="Helvetica Neue" w:cs="Helvetica Neue"/>
          <w:color w:val="000000"/>
          <w:sz w:val="22"/>
          <w:szCs w:val="22"/>
        </w:rPr>
      </w:pPr>
      <w:r>
        <w:rPr>
          <w:rFonts w:ascii="Helvetica Neue" w:eastAsia="Helvetica Neue" w:hAnsi="Helvetica Neue" w:cs="Helvetica Neue"/>
          <w:i/>
          <w:color w:val="000000"/>
          <w:sz w:val="22"/>
          <w:szCs w:val="22"/>
        </w:rPr>
        <w:t>What do I do if the resolution passes?</w:t>
      </w:r>
    </w:p>
    <w:p w14:paraId="5F1A7E26" w14:textId="77777777" w:rsidR="002A7C75" w:rsidRDefault="00736B43">
      <w:pPr>
        <w:numPr>
          <w:ilvl w:val="1"/>
          <w:numId w:val="4"/>
        </w:num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Work with any applicable chair, president and/or senator to make your resolution a reality. </w:t>
      </w:r>
      <w:r>
        <w:rPr>
          <w:rFonts w:ascii="Helvetica Neue" w:eastAsia="Helvetica Neue" w:hAnsi="Helvetica Neue" w:cs="Helvetica Neue"/>
          <w:i/>
          <w:color w:val="000000"/>
          <w:sz w:val="22"/>
          <w:szCs w:val="22"/>
        </w:rPr>
        <w:t>This is where the proposed action pl</w:t>
      </w:r>
      <w:r>
        <w:rPr>
          <w:rFonts w:ascii="Helvetica Neue" w:eastAsia="Helvetica Neue" w:hAnsi="Helvetica Neue" w:cs="Helvetica Neue"/>
          <w:i/>
          <w:color w:val="000000"/>
          <w:sz w:val="22"/>
          <w:szCs w:val="22"/>
        </w:rPr>
        <w:t xml:space="preserve">an is important because it helps SGA get an idea of how to properly help make your resolution a reality. </w:t>
      </w:r>
      <w:r>
        <w:rPr>
          <w:rFonts w:ascii="Helvetica Neue" w:eastAsia="Helvetica Neue" w:hAnsi="Helvetica Neue" w:cs="Helvetica Neue"/>
          <w:color w:val="000000"/>
          <w:sz w:val="22"/>
          <w:szCs w:val="22"/>
        </w:rPr>
        <w:t>Also submit a progress report to the V.P. Admin notifying SGA where the resolution stands.</w:t>
      </w:r>
    </w:p>
    <w:p w14:paraId="1666711E" w14:textId="77777777" w:rsidR="002A7C75" w:rsidRDefault="002A7C75">
      <w:pPr>
        <w:pBdr>
          <w:top w:val="nil"/>
          <w:left w:val="nil"/>
          <w:bottom w:val="nil"/>
          <w:right w:val="nil"/>
          <w:between w:val="nil"/>
        </w:pBdr>
        <w:spacing w:after="180"/>
        <w:rPr>
          <w:rFonts w:ascii="Helvetica Neue" w:eastAsia="Helvetica Neue" w:hAnsi="Helvetica Neue" w:cs="Helvetica Neue"/>
          <w:color w:val="000000"/>
        </w:rPr>
      </w:pPr>
    </w:p>
    <w:p w14:paraId="730E424B" w14:textId="77777777" w:rsidR="002A7C75" w:rsidRDefault="002A7C75">
      <w:pPr>
        <w:pBdr>
          <w:top w:val="nil"/>
          <w:left w:val="nil"/>
          <w:bottom w:val="nil"/>
          <w:right w:val="nil"/>
          <w:between w:val="nil"/>
        </w:pBdr>
        <w:spacing w:after="180"/>
        <w:rPr>
          <w:rFonts w:ascii="Helvetica Neue" w:eastAsia="Helvetica Neue" w:hAnsi="Helvetica Neue" w:cs="Helvetica Neue"/>
          <w:color w:val="000000"/>
        </w:rPr>
      </w:pPr>
    </w:p>
    <w:p w14:paraId="05123282" w14:textId="77777777" w:rsidR="002A7C75" w:rsidRDefault="002A7C75">
      <w:pPr>
        <w:pBdr>
          <w:top w:val="nil"/>
          <w:left w:val="nil"/>
          <w:bottom w:val="nil"/>
          <w:right w:val="nil"/>
          <w:between w:val="nil"/>
        </w:pBdr>
        <w:spacing w:after="180"/>
        <w:rPr>
          <w:rFonts w:ascii="Helvetica Neue" w:eastAsia="Helvetica Neue" w:hAnsi="Helvetica Neue" w:cs="Helvetica Neue"/>
          <w:color w:val="000000"/>
        </w:rPr>
      </w:pPr>
    </w:p>
    <w:p w14:paraId="26285110" w14:textId="77777777" w:rsidR="002A7C75" w:rsidRDefault="002A7C75">
      <w:pPr>
        <w:pBdr>
          <w:top w:val="nil"/>
          <w:left w:val="nil"/>
          <w:bottom w:val="nil"/>
          <w:right w:val="nil"/>
          <w:between w:val="nil"/>
        </w:pBdr>
        <w:spacing w:after="180"/>
        <w:rPr>
          <w:rFonts w:ascii="Helvetica Neue" w:eastAsia="Helvetica Neue" w:hAnsi="Helvetica Neue" w:cs="Helvetica Neue"/>
          <w:color w:val="000000"/>
        </w:rPr>
      </w:pPr>
    </w:p>
    <w:p w14:paraId="73BA9040" w14:textId="77777777" w:rsidR="002A7C75" w:rsidRDefault="002A7C75">
      <w:pPr>
        <w:pBdr>
          <w:top w:val="nil"/>
          <w:left w:val="nil"/>
          <w:bottom w:val="nil"/>
          <w:right w:val="nil"/>
          <w:between w:val="nil"/>
        </w:pBdr>
        <w:spacing w:after="180"/>
        <w:rPr>
          <w:rFonts w:ascii="Helvetica Neue" w:eastAsia="Helvetica Neue" w:hAnsi="Helvetica Neue" w:cs="Helvetica Neue"/>
          <w:color w:val="000000"/>
        </w:rPr>
      </w:pPr>
    </w:p>
    <w:p w14:paraId="573CE55A" w14:textId="77777777" w:rsidR="002A7C75" w:rsidRDefault="002A7C75">
      <w:pPr>
        <w:pBdr>
          <w:top w:val="nil"/>
          <w:left w:val="nil"/>
          <w:bottom w:val="nil"/>
          <w:right w:val="nil"/>
          <w:between w:val="nil"/>
        </w:pBdr>
        <w:spacing w:after="180"/>
        <w:rPr>
          <w:rFonts w:ascii="Helvetica Neue" w:eastAsia="Helvetica Neue" w:hAnsi="Helvetica Neue" w:cs="Helvetica Neue"/>
          <w:color w:val="000000"/>
        </w:rPr>
      </w:pPr>
    </w:p>
    <w:p w14:paraId="5637A282" w14:textId="77777777" w:rsidR="002A7C75" w:rsidRDefault="002A7C75">
      <w:pPr>
        <w:pBdr>
          <w:top w:val="nil"/>
          <w:left w:val="nil"/>
          <w:bottom w:val="nil"/>
          <w:right w:val="nil"/>
          <w:between w:val="nil"/>
        </w:pBdr>
        <w:spacing w:after="180"/>
        <w:rPr>
          <w:rFonts w:ascii="Helvetica Neue" w:eastAsia="Helvetica Neue" w:hAnsi="Helvetica Neue" w:cs="Helvetica Neue"/>
          <w:color w:val="000000"/>
        </w:rPr>
      </w:pPr>
    </w:p>
    <w:p w14:paraId="2F6235E3" w14:textId="77777777" w:rsidR="002A7C75" w:rsidRDefault="002A7C75">
      <w:pPr>
        <w:pStyle w:val="Title"/>
        <w:spacing w:after="0"/>
        <w:rPr>
          <w:rFonts w:ascii="Helvetica Neue" w:eastAsia="Helvetica Neue" w:hAnsi="Helvetica Neue" w:cs="Helvetica Neue"/>
          <w:sz w:val="60"/>
          <w:szCs w:val="60"/>
        </w:rPr>
      </w:pPr>
    </w:p>
    <w:p w14:paraId="65BA0514" w14:textId="77777777" w:rsidR="002A7C75" w:rsidRDefault="002A7C75">
      <w:pPr>
        <w:pBdr>
          <w:top w:val="nil"/>
          <w:left w:val="nil"/>
          <w:bottom w:val="nil"/>
          <w:right w:val="nil"/>
          <w:between w:val="nil"/>
        </w:pBdr>
        <w:spacing w:after="180"/>
        <w:rPr>
          <w:rFonts w:ascii="Helvetica Neue" w:eastAsia="Helvetica Neue" w:hAnsi="Helvetica Neue" w:cs="Helvetica Neue"/>
          <w:color w:val="000000"/>
        </w:rPr>
      </w:pPr>
    </w:p>
    <w:p w14:paraId="2C61B246" w14:textId="77777777" w:rsidR="002A7C75" w:rsidRDefault="002A7C75">
      <w:pPr>
        <w:pBdr>
          <w:top w:val="nil"/>
          <w:left w:val="nil"/>
          <w:bottom w:val="nil"/>
          <w:right w:val="nil"/>
          <w:between w:val="nil"/>
        </w:pBdr>
        <w:spacing w:after="180"/>
        <w:rPr>
          <w:rFonts w:ascii="Helvetica Neue" w:eastAsia="Helvetica Neue" w:hAnsi="Helvetica Neue" w:cs="Helvetica Neue"/>
        </w:rPr>
      </w:pPr>
    </w:p>
    <w:p w14:paraId="3B00F162" w14:textId="77777777" w:rsidR="002A7C75" w:rsidRDefault="002A7C75">
      <w:pPr>
        <w:pBdr>
          <w:top w:val="nil"/>
          <w:left w:val="nil"/>
          <w:bottom w:val="nil"/>
          <w:right w:val="nil"/>
          <w:between w:val="nil"/>
        </w:pBdr>
        <w:spacing w:after="180"/>
        <w:rPr>
          <w:rFonts w:ascii="Helvetica Neue" w:eastAsia="Helvetica Neue" w:hAnsi="Helvetica Neue" w:cs="Helvetica Neue"/>
        </w:rPr>
      </w:pPr>
    </w:p>
    <w:p w14:paraId="2E392128" w14:textId="77777777" w:rsidR="002A7C75" w:rsidRDefault="002A7C75">
      <w:pPr>
        <w:pBdr>
          <w:top w:val="nil"/>
          <w:left w:val="nil"/>
          <w:bottom w:val="nil"/>
          <w:right w:val="nil"/>
          <w:between w:val="nil"/>
        </w:pBdr>
        <w:spacing w:after="180"/>
        <w:rPr>
          <w:rFonts w:ascii="Helvetica Neue" w:eastAsia="Helvetica Neue" w:hAnsi="Helvetica Neue" w:cs="Helvetica Neue"/>
        </w:rPr>
      </w:pPr>
    </w:p>
    <w:p w14:paraId="60B9CC3A" w14:textId="77777777" w:rsidR="002A7C75" w:rsidRDefault="002A7C75">
      <w:pPr>
        <w:pBdr>
          <w:top w:val="nil"/>
          <w:left w:val="nil"/>
          <w:bottom w:val="nil"/>
          <w:right w:val="nil"/>
          <w:between w:val="nil"/>
        </w:pBdr>
        <w:spacing w:after="180"/>
        <w:rPr>
          <w:rFonts w:ascii="Helvetica Neue" w:eastAsia="Helvetica Neue" w:hAnsi="Helvetica Neue" w:cs="Helvetica Neue"/>
        </w:rPr>
      </w:pPr>
    </w:p>
    <w:p w14:paraId="52DCBEF6" w14:textId="77777777" w:rsidR="002A7C75" w:rsidRDefault="00736B43">
      <w:pPr>
        <w:pStyle w:val="Title"/>
        <w:spacing w:after="0"/>
        <w:rPr>
          <w:sz w:val="60"/>
          <w:szCs w:val="60"/>
        </w:rPr>
      </w:pPr>
      <w:r>
        <w:rPr>
          <w:sz w:val="60"/>
          <w:szCs w:val="60"/>
        </w:rPr>
        <w:lastRenderedPageBreak/>
        <w:t>Resolution</w:t>
      </w:r>
    </w:p>
    <w:p w14:paraId="7996C0CD" w14:textId="77777777" w:rsidR="002A7C75" w:rsidRDefault="00736B43">
      <w:pPr>
        <w:pStyle w:val="Title"/>
        <w:spacing w:after="0"/>
        <w:rPr>
          <w:sz w:val="60"/>
          <w:szCs w:val="60"/>
        </w:rPr>
      </w:pPr>
      <w:r>
        <w:rPr>
          <w:sz w:val="60"/>
          <w:szCs w:val="60"/>
        </w:rPr>
        <w:t>Policy/Advocacy</w:t>
      </w:r>
    </w:p>
    <w:p w14:paraId="276F65B8" w14:textId="77777777" w:rsidR="002A7C75" w:rsidRDefault="00736B43">
      <w:pPr>
        <w:spacing w:line="240" w:lineRule="auto"/>
        <w:rPr>
          <w:rFonts w:ascii="Helvetica Neue" w:eastAsia="Helvetica Neue" w:hAnsi="Helvetica Neue" w:cs="Helvetica Neue"/>
          <w:sz w:val="22"/>
          <w:szCs w:val="22"/>
          <w:u w:val="single"/>
        </w:rPr>
      </w:pPr>
      <w:r>
        <w:rPr>
          <w:rFonts w:ascii="Helvetica Neue" w:eastAsia="Helvetica Neue" w:hAnsi="Helvetica Neue" w:cs="Helvetica Neue"/>
          <w:sz w:val="22"/>
          <w:szCs w:val="22"/>
          <w:u w:val="single"/>
        </w:rPr>
        <w:br/>
      </w:r>
      <w:r>
        <w:rPr>
          <w:rFonts w:ascii="Helvetica Neue" w:eastAsia="Helvetica Neue" w:hAnsi="Helvetica Neue" w:cs="Helvetica Neue"/>
          <w:sz w:val="28"/>
          <w:szCs w:val="28"/>
          <w:u w:val="single"/>
        </w:rPr>
        <w:br/>
      </w:r>
      <w:r>
        <w:rPr>
          <w:rFonts w:ascii="Helvetica Neue" w:eastAsia="Helvetica Neue" w:hAnsi="Helvetica Neue" w:cs="Helvetica Neue"/>
          <w:i/>
          <w:sz w:val="28"/>
          <w:szCs w:val="28"/>
        </w:rPr>
        <w:t>(Title in Relation to the Policy)</w:t>
      </w:r>
    </w:p>
    <w:p w14:paraId="779E1763" w14:textId="77777777" w:rsidR="002A7C75" w:rsidRDefault="00736B43">
      <w:pPr>
        <w:spacing w:line="240" w:lineRule="auto"/>
        <w:rPr>
          <w:rFonts w:ascii="Helvetica Neue" w:eastAsia="Helvetica Neue" w:hAnsi="Helvetica Neue" w:cs="Helvetica Neue"/>
          <w:sz w:val="24"/>
          <w:szCs w:val="24"/>
        </w:rPr>
      </w:pPr>
      <w:r>
        <w:rPr>
          <w:rFonts w:ascii="Helvetica Neue" w:eastAsia="Helvetica Neue" w:hAnsi="Helvetica Neue" w:cs="Helvetica Neue"/>
          <w:sz w:val="28"/>
          <w:szCs w:val="28"/>
        </w:rPr>
        <w:t xml:space="preserve">Resolution # XX (*will be assigned by the SGA VP of Administration*) </w:t>
      </w:r>
      <w:r>
        <w:rPr>
          <w:rFonts w:ascii="Helvetica Neue" w:eastAsia="Helvetica Neue" w:hAnsi="Helvetica Neue" w:cs="Helvetica Neue"/>
          <w:sz w:val="22"/>
          <w:szCs w:val="22"/>
        </w:rPr>
        <w:br/>
      </w:r>
    </w:p>
    <w:p w14:paraId="06F41F1D" w14:textId="77777777" w:rsidR="002A7C75" w:rsidRDefault="00736B43">
      <w:pPr>
        <w:widowControl w:val="0"/>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63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Whereas, </w:t>
      </w:r>
      <w:r>
        <w:rPr>
          <w:rFonts w:ascii="Helvetica Neue" w:eastAsia="Helvetica Neue" w:hAnsi="Helvetica Neue" w:cs="Helvetica Neue"/>
          <w:color w:val="000000"/>
          <w:sz w:val="24"/>
          <w:szCs w:val="24"/>
          <w:highlight w:val="yellow"/>
        </w:rPr>
        <w:t>(state the current issue)</w:t>
      </w:r>
      <w:r>
        <w:rPr>
          <w:rFonts w:ascii="Helvetica Neue" w:eastAsia="Helvetica Neue" w:hAnsi="Helvetica Neue" w:cs="Helvetica Neue"/>
          <w:color w:val="000000"/>
          <w:sz w:val="24"/>
          <w:szCs w:val="24"/>
        </w:rPr>
        <w:t xml:space="preserve"> and,</w:t>
      </w:r>
    </w:p>
    <w:p w14:paraId="5E5A4F9C" w14:textId="77777777" w:rsidR="002A7C75" w:rsidRDefault="002A7C75">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630"/>
        <w:rPr>
          <w:rFonts w:ascii="Helvetica Neue" w:eastAsia="Helvetica Neue" w:hAnsi="Helvetica Neue" w:cs="Helvetica Neue"/>
          <w:color w:val="000000"/>
          <w:sz w:val="24"/>
          <w:szCs w:val="24"/>
        </w:rPr>
      </w:pPr>
    </w:p>
    <w:p w14:paraId="49ACF6BA" w14:textId="77777777" w:rsidR="002A7C75" w:rsidRDefault="00736B43">
      <w:pPr>
        <w:widowControl w:val="0"/>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63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Whereas, </w:t>
      </w:r>
      <w:r>
        <w:rPr>
          <w:rFonts w:ascii="Helvetica Neue" w:eastAsia="Helvetica Neue" w:hAnsi="Helvetica Neue" w:cs="Helvetica Neue"/>
          <w:color w:val="000000"/>
          <w:sz w:val="24"/>
          <w:szCs w:val="24"/>
          <w:highlight w:val="yellow"/>
        </w:rPr>
        <w:t>(what needs to be changed to remedy the issue)</w:t>
      </w:r>
      <w:r>
        <w:rPr>
          <w:rFonts w:ascii="Helvetica Neue" w:eastAsia="Helvetica Neue" w:hAnsi="Helvetica Neue" w:cs="Helvetica Neue"/>
          <w:color w:val="000000"/>
          <w:sz w:val="24"/>
          <w:szCs w:val="24"/>
        </w:rPr>
        <w:t xml:space="preserve"> and,</w:t>
      </w:r>
    </w:p>
    <w:p w14:paraId="0B821C5C" w14:textId="77777777" w:rsidR="002A7C75" w:rsidRDefault="002A7C75">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630"/>
        <w:rPr>
          <w:rFonts w:ascii="Helvetica Neue" w:eastAsia="Helvetica Neue" w:hAnsi="Helvetica Neue" w:cs="Helvetica Neue"/>
          <w:color w:val="000000"/>
          <w:sz w:val="24"/>
          <w:szCs w:val="24"/>
        </w:rPr>
      </w:pPr>
    </w:p>
    <w:p w14:paraId="1986A049" w14:textId="77777777" w:rsidR="002A7C75" w:rsidRDefault="00736B43">
      <w:pPr>
        <w:widowControl w:val="0"/>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63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Whereas, </w:t>
      </w:r>
      <w:r>
        <w:rPr>
          <w:rFonts w:ascii="Helvetica Neue" w:eastAsia="Helvetica Neue" w:hAnsi="Helvetica Neue" w:cs="Helvetica Neue"/>
          <w:color w:val="000000"/>
          <w:sz w:val="24"/>
          <w:szCs w:val="24"/>
          <w:highlight w:val="yellow"/>
        </w:rPr>
        <w:t>(reason why you want action to be taken)</w:t>
      </w:r>
      <w:r>
        <w:rPr>
          <w:rFonts w:ascii="Helvetica Neue" w:eastAsia="Helvetica Neue" w:hAnsi="Helvetica Neue" w:cs="Helvetica Neue"/>
          <w:color w:val="000000"/>
          <w:sz w:val="24"/>
          <w:szCs w:val="24"/>
        </w:rPr>
        <w:t xml:space="preserve"> and,</w:t>
      </w:r>
    </w:p>
    <w:p w14:paraId="5CBFC019" w14:textId="77777777" w:rsidR="002A7C75" w:rsidRDefault="002A7C75">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630"/>
        <w:rPr>
          <w:rFonts w:ascii="Helvetica Neue" w:eastAsia="Helvetica Neue" w:hAnsi="Helvetica Neue" w:cs="Helvetica Neue"/>
          <w:color w:val="000000"/>
          <w:sz w:val="24"/>
          <w:szCs w:val="24"/>
        </w:rPr>
      </w:pPr>
    </w:p>
    <w:p w14:paraId="43396609" w14:textId="77777777" w:rsidR="002A7C75" w:rsidRDefault="00736B43">
      <w:pPr>
        <w:widowControl w:val="0"/>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63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Whereas, </w:t>
      </w:r>
      <w:r>
        <w:rPr>
          <w:rFonts w:ascii="Helvetica Neue" w:eastAsia="Helvetica Neue" w:hAnsi="Helvetica Neue" w:cs="Helvetica Neue"/>
          <w:color w:val="000000"/>
          <w:sz w:val="24"/>
          <w:szCs w:val="24"/>
          <w:highlight w:val="yellow"/>
        </w:rPr>
        <w:t>(research showing that people on campus want this change, this research can include surveys, testimonials, quotes from the Graphic, etc. Also bring a copy of these items)</w:t>
      </w:r>
      <w:r>
        <w:rPr>
          <w:rFonts w:ascii="Helvetica Neue" w:eastAsia="Helvetica Neue" w:hAnsi="Helvetica Neue" w:cs="Helvetica Neue"/>
          <w:color w:val="000000"/>
          <w:sz w:val="24"/>
          <w:szCs w:val="24"/>
        </w:rPr>
        <w:t xml:space="preserve"> and,</w:t>
      </w:r>
    </w:p>
    <w:p w14:paraId="0C0C30C7" w14:textId="77777777" w:rsidR="002A7C75" w:rsidRDefault="002A7C75">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630"/>
        <w:rPr>
          <w:rFonts w:ascii="Helvetica Neue" w:eastAsia="Helvetica Neue" w:hAnsi="Helvetica Neue" w:cs="Helvetica Neue"/>
          <w:color w:val="000000"/>
          <w:sz w:val="24"/>
          <w:szCs w:val="24"/>
        </w:rPr>
      </w:pPr>
    </w:p>
    <w:p w14:paraId="4AB7FD09" w14:textId="77777777" w:rsidR="002A7C75" w:rsidRDefault="00736B43">
      <w:pPr>
        <w:widowControl w:val="0"/>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63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Whereas, </w:t>
      </w:r>
      <w:r>
        <w:rPr>
          <w:rFonts w:ascii="Helvetica Neue" w:eastAsia="Helvetica Neue" w:hAnsi="Helvetica Neue" w:cs="Helvetica Neue"/>
          <w:color w:val="000000"/>
          <w:sz w:val="24"/>
          <w:szCs w:val="24"/>
          <w:highlight w:val="yellow"/>
        </w:rPr>
        <w:t>(explain how t</w:t>
      </w:r>
      <w:r>
        <w:rPr>
          <w:rFonts w:ascii="Helvetica Neue" w:eastAsia="Helvetica Neue" w:hAnsi="Helvetica Neue" w:cs="Helvetica Neue"/>
          <w:color w:val="000000"/>
          <w:sz w:val="24"/>
          <w:szCs w:val="24"/>
          <w:highlight w:val="yellow"/>
        </w:rPr>
        <w:t>he issue can be effectively resolved)</w:t>
      </w:r>
      <w:r>
        <w:rPr>
          <w:rFonts w:ascii="Helvetica Neue" w:eastAsia="Helvetica Neue" w:hAnsi="Helvetica Neue" w:cs="Helvetica Neue"/>
          <w:color w:val="000000"/>
          <w:sz w:val="24"/>
          <w:szCs w:val="24"/>
        </w:rPr>
        <w:t xml:space="preserve"> therefore,</w:t>
      </w:r>
    </w:p>
    <w:p w14:paraId="0F732BB2" w14:textId="77777777" w:rsidR="002A7C75" w:rsidRDefault="002A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630"/>
        <w:rPr>
          <w:rFonts w:ascii="Helvetica Neue" w:eastAsia="Helvetica Neue" w:hAnsi="Helvetica Neue" w:cs="Helvetica Neue"/>
          <w:sz w:val="24"/>
          <w:szCs w:val="24"/>
        </w:rPr>
      </w:pPr>
    </w:p>
    <w:p w14:paraId="506014F1" w14:textId="77777777" w:rsidR="002A7C75" w:rsidRDefault="00736B43">
      <w:pPr>
        <w:widowControl w:val="0"/>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63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Be It Hereby Resolved that, </w:t>
      </w:r>
      <w:r>
        <w:rPr>
          <w:rFonts w:ascii="Helvetica Neue" w:eastAsia="Helvetica Neue" w:hAnsi="Helvetica Neue" w:cs="Helvetica Neue"/>
          <w:color w:val="000000"/>
          <w:sz w:val="24"/>
          <w:szCs w:val="24"/>
          <w:highlight w:val="yellow"/>
        </w:rPr>
        <w:t>(the specific remedy you want to be taken</w:t>
      </w:r>
      <w:r>
        <w:rPr>
          <w:rFonts w:ascii="Helvetica Neue" w:eastAsia="Helvetica Neue" w:hAnsi="Helvetica Neue" w:cs="Helvetica Neue"/>
          <w:color w:val="000000"/>
          <w:sz w:val="24"/>
          <w:szCs w:val="24"/>
        </w:rPr>
        <w:t>) and,</w:t>
      </w:r>
    </w:p>
    <w:p w14:paraId="1110541F" w14:textId="77777777" w:rsidR="002A7C75" w:rsidRDefault="002A7C75">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630"/>
        <w:rPr>
          <w:rFonts w:ascii="Helvetica Neue" w:eastAsia="Helvetica Neue" w:hAnsi="Helvetica Neue" w:cs="Helvetica Neue"/>
          <w:color w:val="000000"/>
          <w:sz w:val="24"/>
          <w:szCs w:val="24"/>
        </w:rPr>
      </w:pPr>
    </w:p>
    <w:p w14:paraId="3A77D253" w14:textId="77777777" w:rsidR="002A7C75" w:rsidRDefault="00736B43">
      <w:pPr>
        <w:widowControl w:val="0"/>
        <w:numPr>
          <w:ilvl w:val="0"/>
          <w:numId w:val="1"/>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63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Be It Further Resolved that, </w:t>
      </w:r>
      <w:r>
        <w:rPr>
          <w:rFonts w:ascii="Helvetica Neue" w:eastAsia="Helvetica Neue" w:hAnsi="Helvetica Neue" w:cs="Helvetica Neue"/>
          <w:color w:val="000000"/>
          <w:sz w:val="24"/>
          <w:szCs w:val="24"/>
          <w:highlight w:val="yellow"/>
        </w:rPr>
        <w:t>(the specific action you want SGA to take to achieve the remedy)</w:t>
      </w:r>
      <w:r>
        <w:rPr>
          <w:rFonts w:ascii="Helvetica Neue" w:eastAsia="Helvetica Neue" w:hAnsi="Helvetica Neue" w:cs="Helvetica Neue"/>
          <w:color w:val="000000"/>
          <w:sz w:val="24"/>
          <w:szCs w:val="24"/>
        </w:rPr>
        <w:t>.</w:t>
      </w:r>
    </w:p>
    <w:p w14:paraId="21CC824F" w14:textId="77777777" w:rsidR="002A7C75" w:rsidRDefault="002A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sz w:val="24"/>
          <w:szCs w:val="24"/>
        </w:rPr>
      </w:pPr>
    </w:p>
    <w:p w14:paraId="3DAFE777" w14:textId="77777777" w:rsidR="002A7C75" w:rsidRDefault="00736B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Author: (Name of Current </w:t>
      </w:r>
      <w:proofErr w:type="spellStart"/>
      <w:r>
        <w:rPr>
          <w:rFonts w:ascii="Helvetica Neue" w:eastAsia="Helvetica Neue" w:hAnsi="Helvetica Neue" w:cs="Helvetica Neue"/>
          <w:sz w:val="24"/>
          <w:szCs w:val="24"/>
        </w:rPr>
        <w:t>Seaver</w:t>
      </w:r>
      <w:proofErr w:type="spellEnd"/>
      <w:r>
        <w:rPr>
          <w:rFonts w:ascii="Helvetica Neue" w:eastAsia="Helvetica Neue" w:hAnsi="Helvetica Neue" w:cs="Helvetica Neue"/>
          <w:sz w:val="24"/>
          <w:szCs w:val="24"/>
        </w:rPr>
        <w:t xml:space="preserve"> College Undergraduate Student Author/SGA Member/Submitter of the Resolution)</w:t>
      </w:r>
    </w:p>
    <w:p w14:paraId="204FA71C" w14:textId="77777777" w:rsidR="002A7C75" w:rsidRDefault="00736B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Seconded by: (Any Current Executive Board or Senate member of Student Government Association) </w:t>
      </w:r>
    </w:p>
    <w:p w14:paraId="2ACA9FB6" w14:textId="77777777" w:rsidR="002A7C75" w:rsidRDefault="002A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rPr>
      </w:pPr>
    </w:p>
    <w:p w14:paraId="3A5DC7FC" w14:textId="77777777" w:rsidR="002A7C75" w:rsidRDefault="002A7C75">
      <w:pPr>
        <w:rPr>
          <w:rFonts w:ascii="Helvetica Neue" w:eastAsia="Helvetica Neue" w:hAnsi="Helvetica Neue" w:cs="Helvetica Neue"/>
        </w:rPr>
      </w:pPr>
    </w:p>
    <w:p w14:paraId="3ACDD13C" w14:textId="77777777" w:rsidR="002A7C75" w:rsidRDefault="002A7C75">
      <w:pPr>
        <w:pStyle w:val="Title"/>
        <w:spacing w:after="0"/>
        <w:rPr>
          <w:rFonts w:ascii="Helvetica Neue" w:eastAsia="Helvetica Neue" w:hAnsi="Helvetica Neue" w:cs="Helvetica Neue"/>
          <w:sz w:val="24"/>
          <w:szCs w:val="24"/>
        </w:rPr>
      </w:pPr>
    </w:p>
    <w:p w14:paraId="04E0B79A" w14:textId="77777777" w:rsidR="002A7C75" w:rsidRDefault="002A7C75">
      <w:pPr>
        <w:rPr>
          <w:rFonts w:ascii="Helvetica Neue" w:eastAsia="Helvetica Neue" w:hAnsi="Helvetica Neue" w:cs="Helvetica Neue"/>
          <w:sz w:val="24"/>
          <w:szCs w:val="24"/>
        </w:rPr>
      </w:pPr>
    </w:p>
    <w:p w14:paraId="3BF04964" w14:textId="77777777" w:rsidR="002A7C75" w:rsidRDefault="002A7C75">
      <w:pPr>
        <w:rPr>
          <w:rFonts w:ascii="Helvetica Neue" w:eastAsia="Helvetica Neue" w:hAnsi="Helvetica Neue" w:cs="Helvetica Neue"/>
          <w:sz w:val="24"/>
          <w:szCs w:val="24"/>
        </w:rPr>
      </w:pPr>
    </w:p>
    <w:p w14:paraId="0C3C4EE2" w14:textId="77777777" w:rsidR="002A7C75" w:rsidRDefault="002A7C75">
      <w:pPr>
        <w:rPr>
          <w:rFonts w:ascii="Helvetica Neue" w:eastAsia="Helvetica Neue" w:hAnsi="Helvetica Neue" w:cs="Helvetica Neue"/>
          <w:sz w:val="24"/>
          <w:szCs w:val="24"/>
        </w:rPr>
      </w:pPr>
    </w:p>
    <w:p w14:paraId="00AAE782" w14:textId="77777777" w:rsidR="002A7C75" w:rsidRDefault="002A7C75">
      <w:pPr>
        <w:rPr>
          <w:rFonts w:ascii="Helvetica Neue" w:eastAsia="Helvetica Neue" w:hAnsi="Helvetica Neue" w:cs="Helvetica Neue"/>
          <w:sz w:val="24"/>
          <w:szCs w:val="24"/>
        </w:rPr>
      </w:pPr>
    </w:p>
    <w:p w14:paraId="37800A91" w14:textId="77777777" w:rsidR="002A7C75" w:rsidRDefault="002A7C75">
      <w:pPr>
        <w:spacing w:line="240" w:lineRule="auto"/>
        <w:rPr>
          <w:rFonts w:ascii="Helvetica Neue" w:eastAsia="Helvetica Neue" w:hAnsi="Helvetica Neue" w:cs="Helvetica Neue"/>
          <w:sz w:val="24"/>
          <w:szCs w:val="24"/>
        </w:rPr>
      </w:pPr>
    </w:p>
    <w:p w14:paraId="46223A30" w14:textId="77777777" w:rsidR="002A7C75" w:rsidRDefault="002A7C75">
      <w:pPr>
        <w:spacing w:line="240" w:lineRule="auto"/>
        <w:rPr>
          <w:rFonts w:ascii="Helvetica Neue" w:eastAsia="Helvetica Neue" w:hAnsi="Helvetica Neue" w:cs="Helvetica Neue"/>
          <w:sz w:val="24"/>
          <w:szCs w:val="24"/>
        </w:rPr>
      </w:pPr>
    </w:p>
    <w:p w14:paraId="2A1F1CC1" w14:textId="77777777" w:rsidR="002A7C75" w:rsidRDefault="002A7C75">
      <w:pPr>
        <w:spacing w:line="240" w:lineRule="auto"/>
        <w:rPr>
          <w:rFonts w:ascii="Helvetica Neue" w:eastAsia="Helvetica Neue" w:hAnsi="Helvetica Neue" w:cs="Helvetica Neue"/>
          <w:sz w:val="24"/>
          <w:szCs w:val="24"/>
        </w:rPr>
      </w:pPr>
    </w:p>
    <w:p w14:paraId="069EDF60" w14:textId="77777777" w:rsidR="002A7C75" w:rsidRDefault="00736B43">
      <w:pPr>
        <w:spacing w:line="240" w:lineRule="auto"/>
        <w:rPr>
          <w:rFonts w:ascii="Helvetica Neue" w:eastAsia="Helvetica Neue" w:hAnsi="Helvetica Neue" w:cs="Helvetica Neue"/>
          <w:i/>
          <w:sz w:val="28"/>
          <w:szCs w:val="28"/>
        </w:rPr>
      </w:pPr>
      <w:r>
        <w:rPr>
          <w:rFonts w:ascii="Helvetica Neue" w:eastAsia="Helvetica Neue" w:hAnsi="Helvetica Neue" w:cs="Helvetica Neue"/>
          <w:i/>
          <w:sz w:val="28"/>
          <w:szCs w:val="28"/>
        </w:rPr>
        <w:t xml:space="preserve">Title Relevant to Resolution </w:t>
      </w:r>
    </w:p>
    <w:p w14:paraId="17EC0F63" w14:textId="77777777" w:rsidR="002A7C75" w:rsidRDefault="00736B43">
      <w:pPr>
        <w:spacing w:line="240" w:lineRule="auto"/>
        <w:rPr>
          <w:rFonts w:ascii="Helvetica Neue" w:eastAsia="Helvetica Neue" w:hAnsi="Helvetica Neue" w:cs="Helvetica Neue"/>
          <w:sz w:val="28"/>
          <w:szCs w:val="28"/>
        </w:rPr>
      </w:pPr>
      <w:r>
        <w:rPr>
          <w:rFonts w:ascii="Helvetica Neue" w:eastAsia="Helvetica Neue" w:hAnsi="Helvetica Neue" w:cs="Helvetica Neue"/>
          <w:sz w:val="28"/>
          <w:szCs w:val="28"/>
        </w:rPr>
        <w:t>Resolution #XX</w:t>
      </w:r>
    </w:p>
    <w:p w14:paraId="56171491" w14:textId="77777777" w:rsidR="002A7C75" w:rsidRDefault="002A7C75">
      <w:pPr>
        <w:rPr>
          <w:rFonts w:ascii="Helvetica Neue" w:eastAsia="Helvetica Neue" w:hAnsi="Helvetica Neue" w:cs="Helvetica Neue"/>
          <w:sz w:val="20"/>
          <w:szCs w:val="20"/>
        </w:rPr>
      </w:pPr>
    </w:p>
    <w:p w14:paraId="4E7CE314" w14:textId="77777777" w:rsidR="002A7C75" w:rsidRDefault="00736B43">
      <w:pPr>
        <w:spacing w:line="240" w:lineRule="auto"/>
        <w:rPr>
          <w:rFonts w:ascii="Helvetica Neue" w:eastAsia="Helvetica Neue" w:hAnsi="Helvetica Neue" w:cs="Helvetica Neue"/>
          <w:sz w:val="28"/>
          <w:szCs w:val="28"/>
        </w:rPr>
      </w:pPr>
      <w:r>
        <w:rPr>
          <w:rFonts w:ascii="Helvetica Neue" w:eastAsia="Helvetica Neue" w:hAnsi="Helvetica Neue" w:cs="Helvetica Neue"/>
          <w:sz w:val="28"/>
          <w:szCs w:val="28"/>
        </w:rPr>
        <w:t>Proposed Action Plan</w:t>
      </w:r>
    </w:p>
    <w:p w14:paraId="28205F64" w14:textId="77777777" w:rsidR="002A7C75" w:rsidRDefault="002A7C75">
      <w:pPr>
        <w:spacing w:line="240" w:lineRule="auto"/>
        <w:ind w:left="720"/>
        <w:rPr>
          <w:rFonts w:ascii="Helvetica Neue" w:eastAsia="Helvetica Neue" w:hAnsi="Helvetica Neue" w:cs="Helvetica Neue"/>
          <w:sz w:val="28"/>
          <w:szCs w:val="28"/>
        </w:rPr>
      </w:pPr>
    </w:p>
    <w:p w14:paraId="7CF85318" w14:textId="77777777" w:rsidR="002A7C75" w:rsidRDefault="00736B43">
      <w:pPr>
        <w:spacing w:line="240" w:lineRule="auto"/>
        <w:ind w:left="720"/>
        <w:rPr>
          <w:rFonts w:ascii="Helvetica Neue" w:eastAsia="Helvetica Neue" w:hAnsi="Helvetica Neue" w:cs="Helvetica Neue"/>
          <w:sz w:val="28"/>
          <w:szCs w:val="28"/>
        </w:rPr>
      </w:pPr>
      <w:r>
        <w:rPr>
          <w:rFonts w:ascii="Helvetica Neue" w:eastAsia="Helvetica Neue" w:hAnsi="Helvetica Neue" w:cs="Helvetica Neue"/>
          <w:sz w:val="28"/>
          <w:szCs w:val="28"/>
          <w:highlight w:val="yellow"/>
        </w:rPr>
        <w:t xml:space="preserve">(Describe how you plan to accomplish the policy submitted in the resolution above. This section should include who you are going to contact and when. This section should outline exactly how you plan to facilitate your </w:t>
      </w:r>
      <w:r>
        <w:rPr>
          <w:rFonts w:ascii="Helvetica Neue" w:eastAsia="Helvetica Neue" w:hAnsi="Helvetica Neue" w:cs="Helvetica Neue"/>
          <w:sz w:val="28"/>
          <w:szCs w:val="28"/>
          <w:highlight w:val="yellow"/>
        </w:rPr>
        <w:t>resolution being implemented on campus.)</w:t>
      </w:r>
    </w:p>
    <w:p w14:paraId="5D98C2C4" w14:textId="77777777" w:rsidR="002A7C75" w:rsidRDefault="002A7C75">
      <w:pPr>
        <w:pStyle w:val="Title"/>
        <w:spacing w:after="0"/>
        <w:rPr>
          <w:rFonts w:ascii="Helvetica Neue" w:eastAsia="Helvetica Neue" w:hAnsi="Helvetica Neue" w:cs="Helvetica Neue"/>
          <w:sz w:val="32"/>
          <w:szCs w:val="32"/>
        </w:rPr>
      </w:pPr>
    </w:p>
    <w:p w14:paraId="4874CD91" w14:textId="77777777" w:rsidR="002A7C75" w:rsidRDefault="002A7C75">
      <w:pPr>
        <w:pStyle w:val="Title"/>
        <w:spacing w:after="0"/>
        <w:rPr>
          <w:rFonts w:ascii="Helvetica Neue" w:eastAsia="Helvetica Neue" w:hAnsi="Helvetica Neue" w:cs="Helvetica Neue"/>
          <w:sz w:val="32"/>
          <w:szCs w:val="32"/>
        </w:rPr>
      </w:pPr>
    </w:p>
    <w:p w14:paraId="43FF10E3" w14:textId="77777777" w:rsidR="002A7C75" w:rsidRDefault="002A7C75">
      <w:pPr>
        <w:pStyle w:val="Title"/>
        <w:spacing w:after="0"/>
        <w:rPr>
          <w:rFonts w:ascii="Helvetica Neue" w:eastAsia="Helvetica Neue" w:hAnsi="Helvetica Neue" w:cs="Helvetica Neue"/>
          <w:sz w:val="32"/>
          <w:szCs w:val="32"/>
        </w:rPr>
      </w:pPr>
    </w:p>
    <w:p w14:paraId="2B37ACCF" w14:textId="77777777" w:rsidR="002A7C75" w:rsidRDefault="002A7C75">
      <w:pPr>
        <w:pStyle w:val="Title"/>
        <w:spacing w:after="0"/>
        <w:rPr>
          <w:rFonts w:ascii="Helvetica Neue" w:eastAsia="Helvetica Neue" w:hAnsi="Helvetica Neue" w:cs="Helvetica Neue"/>
          <w:sz w:val="32"/>
          <w:szCs w:val="32"/>
        </w:rPr>
      </w:pPr>
    </w:p>
    <w:p w14:paraId="11ED3A99" w14:textId="77777777" w:rsidR="002A7C75" w:rsidRDefault="002A7C75">
      <w:pPr>
        <w:pStyle w:val="Title"/>
        <w:spacing w:after="0"/>
        <w:rPr>
          <w:rFonts w:ascii="Helvetica Neue" w:eastAsia="Helvetica Neue" w:hAnsi="Helvetica Neue" w:cs="Helvetica Neue"/>
          <w:sz w:val="32"/>
          <w:szCs w:val="32"/>
        </w:rPr>
      </w:pPr>
    </w:p>
    <w:p w14:paraId="54EDB84D" w14:textId="77777777" w:rsidR="002A7C75" w:rsidRDefault="002A7C75">
      <w:pPr>
        <w:pStyle w:val="Title"/>
        <w:spacing w:after="0"/>
        <w:rPr>
          <w:rFonts w:ascii="Helvetica Neue" w:eastAsia="Helvetica Neue" w:hAnsi="Helvetica Neue" w:cs="Helvetica Neue"/>
          <w:sz w:val="32"/>
          <w:szCs w:val="32"/>
        </w:rPr>
      </w:pPr>
    </w:p>
    <w:p w14:paraId="3EC44F12" w14:textId="77777777" w:rsidR="002A7C75" w:rsidRDefault="002A7C75">
      <w:pPr>
        <w:pBdr>
          <w:top w:val="nil"/>
          <w:left w:val="nil"/>
          <w:bottom w:val="nil"/>
          <w:right w:val="nil"/>
          <w:between w:val="nil"/>
        </w:pBdr>
        <w:spacing w:after="180"/>
        <w:rPr>
          <w:rFonts w:ascii="Helvetica Neue" w:eastAsia="Helvetica Neue" w:hAnsi="Helvetica Neue" w:cs="Helvetica Neue"/>
          <w:color w:val="000000"/>
        </w:rPr>
      </w:pPr>
    </w:p>
    <w:p w14:paraId="0C1A2B00" w14:textId="77777777" w:rsidR="002A7C75" w:rsidRDefault="002A7C75">
      <w:pPr>
        <w:pBdr>
          <w:top w:val="nil"/>
          <w:left w:val="nil"/>
          <w:bottom w:val="nil"/>
          <w:right w:val="nil"/>
          <w:between w:val="nil"/>
        </w:pBdr>
        <w:spacing w:after="180"/>
        <w:rPr>
          <w:rFonts w:ascii="Helvetica Neue" w:eastAsia="Helvetica Neue" w:hAnsi="Helvetica Neue" w:cs="Helvetica Neue"/>
          <w:color w:val="000000"/>
        </w:rPr>
      </w:pPr>
    </w:p>
    <w:p w14:paraId="62F06116" w14:textId="77777777" w:rsidR="002A7C75" w:rsidRDefault="002A7C75">
      <w:pPr>
        <w:pBdr>
          <w:top w:val="nil"/>
          <w:left w:val="nil"/>
          <w:bottom w:val="nil"/>
          <w:right w:val="nil"/>
          <w:between w:val="nil"/>
        </w:pBdr>
        <w:spacing w:after="180"/>
        <w:rPr>
          <w:rFonts w:ascii="Helvetica Neue" w:eastAsia="Helvetica Neue" w:hAnsi="Helvetica Neue" w:cs="Helvetica Neue"/>
          <w:color w:val="000000"/>
        </w:rPr>
      </w:pPr>
    </w:p>
    <w:p w14:paraId="3AC96AC6" w14:textId="77777777" w:rsidR="002A7C75" w:rsidRDefault="002A7C75">
      <w:pPr>
        <w:pBdr>
          <w:top w:val="nil"/>
          <w:left w:val="nil"/>
          <w:bottom w:val="nil"/>
          <w:right w:val="nil"/>
          <w:between w:val="nil"/>
        </w:pBdr>
        <w:spacing w:after="180"/>
        <w:rPr>
          <w:rFonts w:ascii="Helvetica Neue" w:eastAsia="Helvetica Neue" w:hAnsi="Helvetica Neue" w:cs="Helvetica Neue"/>
          <w:color w:val="000000"/>
        </w:rPr>
      </w:pPr>
    </w:p>
    <w:p w14:paraId="5C120957" w14:textId="77777777" w:rsidR="002A7C75" w:rsidRDefault="002A7C75">
      <w:pPr>
        <w:pBdr>
          <w:top w:val="nil"/>
          <w:left w:val="nil"/>
          <w:bottom w:val="nil"/>
          <w:right w:val="nil"/>
          <w:between w:val="nil"/>
        </w:pBdr>
        <w:spacing w:after="180"/>
        <w:rPr>
          <w:rFonts w:ascii="Helvetica Neue" w:eastAsia="Helvetica Neue" w:hAnsi="Helvetica Neue" w:cs="Helvetica Neue"/>
          <w:color w:val="000000"/>
        </w:rPr>
      </w:pPr>
    </w:p>
    <w:p w14:paraId="3AFD3F86" w14:textId="77777777" w:rsidR="002A7C75" w:rsidRDefault="002A7C75">
      <w:pPr>
        <w:pBdr>
          <w:top w:val="nil"/>
          <w:left w:val="nil"/>
          <w:bottom w:val="nil"/>
          <w:right w:val="nil"/>
          <w:between w:val="nil"/>
        </w:pBdr>
        <w:spacing w:after="180"/>
        <w:rPr>
          <w:rFonts w:ascii="Helvetica Neue" w:eastAsia="Helvetica Neue" w:hAnsi="Helvetica Neue" w:cs="Helvetica Neue"/>
          <w:color w:val="000000"/>
        </w:rPr>
      </w:pPr>
    </w:p>
    <w:p w14:paraId="207AC741" w14:textId="77777777" w:rsidR="002A7C75" w:rsidRDefault="002A7C75">
      <w:pPr>
        <w:pBdr>
          <w:top w:val="nil"/>
          <w:left w:val="nil"/>
          <w:bottom w:val="nil"/>
          <w:right w:val="nil"/>
          <w:between w:val="nil"/>
        </w:pBdr>
        <w:spacing w:after="180"/>
        <w:rPr>
          <w:rFonts w:ascii="Helvetica Neue" w:eastAsia="Helvetica Neue" w:hAnsi="Helvetica Neue" w:cs="Helvetica Neue"/>
          <w:color w:val="000000"/>
        </w:rPr>
      </w:pPr>
    </w:p>
    <w:p w14:paraId="213ADEB5" w14:textId="77777777" w:rsidR="002A7C75" w:rsidRDefault="002A7C75">
      <w:pPr>
        <w:pBdr>
          <w:top w:val="nil"/>
          <w:left w:val="nil"/>
          <w:bottom w:val="nil"/>
          <w:right w:val="nil"/>
          <w:between w:val="nil"/>
        </w:pBdr>
        <w:spacing w:after="180"/>
        <w:rPr>
          <w:rFonts w:ascii="Helvetica Neue" w:eastAsia="Helvetica Neue" w:hAnsi="Helvetica Neue" w:cs="Helvetica Neue"/>
          <w:color w:val="000000"/>
        </w:rPr>
      </w:pPr>
    </w:p>
    <w:p w14:paraId="6A7E9447" w14:textId="77777777" w:rsidR="002A7C75" w:rsidRDefault="002A7C75">
      <w:pPr>
        <w:pBdr>
          <w:top w:val="nil"/>
          <w:left w:val="nil"/>
          <w:bottom w:val="nil"/>
          <w:right w:val="nil"/>
          <w:between w:val="nil"/>
        </w:pBdr>
        <w:spacing w:after="180"/>
        <w:rPr>
          <w:rFonts w:ascii="Helvetica Neue" w:eastAsia="Helvetica Neue" w:hAnsi="Helvetica Neue" w:cs="Helvetica Neue"/>
          <w:color w:val="000000"/>
        </w:rPr>
      </w:pPr>
    </w:p>
    <w:p w14:paraId="150B4F6C" w14:textId="77777777" w:rsidR="002A7C75" w:rsidRDefault="002A7C75">
      <w:pPr>
        <w:pBdr>
          <w:top w:val="nil"/>
          <w:left w:val="nil"/>
          <w:bottom w:val="nil"/>
          <w:right w:val="nil"/>
          <w:between w:val="nil"/>
        </w:pBdr>
        <w:spacing w:after="180"/>
        <w:rPr>
          <w:rFonts w:ascii="Helvetica Neue" w:eastAsia="Helvetica Neue" w:hAnsi="Helvetica Neue" w:cs="Helvetica Neue"/>
          <w:color w:val="000000"/>
        </w:rPr>
      </w:pPr>
    </w:p>
    <w:p w14:paraId="6DF29DBA" w14:textId="77777777" w:rsidR="002A7C75" w:rsidRDefault="002A7C75">
      <w:pPr>
        <w:pBdr>
          <w:top w:val="nil"/>
          <w:left w:val="nil"/>
          <w:bottom w:val="nil"/>
          <w:right w:val="nil"/>
          <w:between w:val="nil"/>
        </w:pBdr>
        <w:spacing w:after="180"/>
        <w:rPr>
          <w:rFonts w:ascii="Helvetica Neue" w:eastAsia="Helvetica Neue" w:hAnsi="Helvetica Neue" w:cs="Helvetica Neue"/>
          <w:color w:val="000000"/>
        </w:rPr>
      </w:pPr>
    </w:p>
    <w:p w14:paraId="0F99CAF4" w14:textId="77777777" w:rsidR="002A7C75" w:rsidRDefault="002A7C75">
      <w:pPr>
        <w:pBdr>
          <w:top w:val="nil"/>
          <w:left w:val="nil"/>
          <w:bottom w:val="nil"/>
          <w:right w:val="nil"/>
          <w:between w:val="nil"/>
        </w:pBdr>
        <w:spacing w:after="180"/>
        <w:rPr>
          <w:rFonts w:ascii="Helvetica Neue" w:eastAsia="Helvetica Neue" w:hAnsi="Helvetica Neue" w:cs="Helvetica Neue"/>
          <w:color w:val="000000"/>
        </w:rPr>
      </w:pPr>
    </w:p>
    <w:p w14:paraId="1A0BB927" w14:textId="77777777" w:rsidR="002A7C75" w:rsidRDefault="002A7C75">
      <w:pPr>
        <w:pBdr>
          <w:top w:val="nil"/>
          <w:left w:val="nil"/>
          <w:bottom w:val="nil"/>
          <w:right w:val="nil"/>
          <w:between w:val="nil"/>
        </w:pBdr>
        <w:spacing w:after="180"/>
        <w:rPr>
          <w:rFonts w:ascii="Helvetica Neue" w:eastAsia="Helvetica Neue" w:hAnsi="Helvetica Neue" w:cs="Helvetica Neue"/>
          <w:color w:val="000000"/>
        </w:rPr>
      </w:pPr>
    </w:p>
    <w:p w14:paraId="4ECABDB9" w14:textId="77777777" w:rsidR="002A7C75" w:rsidRDefault="002A7C75">
      <w:pPr>
        <w:pBdr>
          <w:top w:val="nil"/>
          <w:left w:val="nil"/>
          <w:bottom w:val="nil"/>
          <w:right w:val="nil"/>
          <w:between w:val="nil"/>
        </w:pBdr>
        <w:spacing w:after="180"/>
        <w:rPr>
          <w:rFonts w:ascii="Helvetica Neue" w:eastAsia="Helvetica Neue" w:hAnsi="Helvetica Neue" w:cs="Helvetica Neue"/>
          <w:color w:val="000000"/>
        </w:rPr>
      </w:pPr>
    </w:p>
    <w:p w14:paraId="52DD30A8" w14:textId="77777777" w:rsidR="002A7C75" w:rsidRDefault="002A7C75">
      <w:pPr>
        <w:pStyle w:val="Title"/>
        <w:spacing w:after="0"/>
        <w:rPr>
          <w:rFonts w:ascii="Helvetica Neue" w:eastAsia="Helvetica Neue" w:hAnsi="Helvetica Neue" w:cs="Helvetica Neue"/>
          <w:sz w:val="32"/>
          <w:szCs w:val="32"/>
        </w:rPr>
      </w:pPr>
      <w:bookmarkStart w:id="1" w:name="_gjdgxs" w:colFirst="0" w:colLast="0"/>
      <w:bookmarkEnd w:id="1"/>
    </w:p>
    <w:sectPr w:rsidR="002A7C75">
      <w:headerReference w:type="even" r:id="rId8"/>
      <w:headerReference w:type="default" r:id="rId9"/>
      <w:footerReference w:type="even" r:id="rId10"/>
      <w:footerReference w:type="default" r:id="rId11"/>
      <w:pgSz w:w="12240" w:h="15840"/>
      <w:pgMar w:top="1440" w:right="1152" w:bottom="1714" w:left="1152"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38843" w14:textId="77777777" w:rsidR="00736B43" w:rsidRDefault="00736B43">
      <w:pPr>
        <w:spacing w:line="240" w:lineRule="auto"/>
      </w:pPr>
      <w:r>
        <w:separator/>
      </w:r>
    </w:p>
  </w:endnote>
  <w:endnote w:type="continuationSeparator" w:id="0">
    <w:p w14:paraId="33BB198E" w14:textId="77777777" w:rsidR="00736B43" w:rsidRDefault="00736B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Helvetica Neue Light">
    <w:panose1 w:val="02000403000000020004"/>
    <w:charset w:val="00"/>
    <w:family w:val="auto"/>
    <w:pitch w:val="variable"/>
    <w:sig w:usb0="A00002FF" w:usb1="5000205B" w:usb2="00000002" w:usb3="00000000" w:csb0="00000007"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B13EE" w14:textId="77777777" w:rsidR="002A7C75" w:rsidRDefault="00736B43">
    <w:pPr>
      <w:pBdr>
        <w:top w:val="nil"/>
        <w:left w:val="nil"/>
        <w:bottom w:val="nil"/>
        <w:right w:val="nil"/>
        <w:between w:val="nil"/>
      </w:pBdr>
      <w:spacing w:after="864" w:line="240" w:lineRule="auto"/>
      <w:rPr>
        <w:color w:val="000000"/>
        <w:sz w:val="14"/>
        <w:szCs w:val="14"/>
      </w:rPr>
    </w:pPr>
    <w:r>
      <w:rPr>
        <w:rFonts w:ascii="Helvetica Neue" w:eastAsia="Helvetica Neue" w:hAnsi="Helvetica Neue" w:cs="Helvetica Neue"/>
        <w:b/>
        <w:color w:val="000000"/>
        <w:sz w:val="14"/>
        <w:szCs w:val="14"/>
      </w:rPr>
      <w:t>Student Government Association</w:t>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t xml:space="preserve">       24255 Pacific Coast Highway Malibu, California 90263-4201 Pepperdine </w:t>
    </w:r>
    <w:proofErr w:type="gramStart"/>
    <w:r>
      <w:rPr>
        <w:color w:val="000000"/>
        <w:sz w:val="14"/>
        <w:szCs w:val="14"/>
      </w:rPr>
      <w:t xml:space="preserve">University  </w:t>
    </w:r>
    <w:r>
      <w:rPr>
        <w:color w:val="000000"/>
        <w:sz w:val="14"/>
        <w:szCs w:val="14"/>
      </w:rPr>
      <w:tab/>
    </w:r>
    <w:proofErr w:type="gramEnd"/>
    <w:r>
      <w:rPr>
        <w:color w:val="000000"/>
        <w:sz w:val="14"/>
        <w:szCs w:val="14"/>
      </w:rPr>
      <w:tab/>
    </w:r>
    <w:r>
      <w:rPr>
        <w:color w:val="000000"/>
        <w:sz w:val="14"/>
        <w:szCs w:val="14"/>
      </w:rPr>
      <w:tab/>
    </w:r>
    <w:r>
      <w:rPr>
        <w:color w:val="000000"/>
        <w:sz w:val="14"/>
        <w:szCs w:val="14"/>
      </w:rPr>
      <w:tab/>
    </w:r>
    <w:r>
      <w:rPr>
        <w:color w:val="000000"/>
        <w:sz w:val="14"/>
        <w:szCs w:val="14"/>
      </w:rPr>
      <w:tab/>
      <w:t xml:space="preserve">             (310) 506-4</w:t>
    </w:r>
    <w:r>
      <w:rPr>
        <w:color w:val="000000"/>
        <w:sz w:val="14"/>
        <w:szCs w:val="14"/>
      </w:rPr>
      <w:t>534   sga@pepperdine.edu  http://sga.pepperdine.edu</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8B3DD" w14:textId="77777777" w:rsidR="002A7C75" w:rsidRDefault="00736B43">
    <w:pPr>
      <w:pBdr>
        <w:top w:val="nil"/>
        <w:left w:val="nil"/>
        <w:bottom w:val="nil"/>
        <w:right w:val="nil"/>
        <w:between w:val="nil"/>
      </w:pBdr>
      <w:spacing w:line="240" w:lineRule="auto"/>
      <w:rPr>
        <w:color w:val="000000"/>
        <w:sz w:val="14"/>
        <w:szCs w:val="14"/>
      </w:rPr>
    </w:pPr>
    <w:r>
      <w:rPr>
        <w:rFonts w:ascii="Helvetica Neue" w:eastAsia="Helvetica Neue" w:hAnsi="Helvetica Neue" w:cs="Helvetica Neue"/>
        <w:b/>
        <w:color w:val="000000"/>
        <w:sz w:val="14"/>
        <w:szCs w:val="14"/>
      </w:rPr>
      <w:t>Student Government Association</w:t>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t xml:space="preserve">        24255 Pacific Coast Highway Malibu, California 902634201 </w:t>
    </w:r>
  </w:p>
  <w:p w14:paraId="5868FCA6" w14:textId="77777777" w:rsidR="002A7C75" w:rsidRDefault="00736B43">
    <w:pPr>
      <w:pBdr>
        <w:top w:val="nil"/>
        <w:left w:val="nil"/>
        <w:bottom w:val="nil"/>
        <w:right w:val="nil"/>
        <w:between w:val="nil"/>
      </w:pBdr>
      <w:spacing w:after="864" w:line="240" w:lineRule="auto"/>
      <w:rPr>
        <w:color w:val="000000"/>
        <w:sz w:val="14"/>
        <w:szCs w:val="14"/>
      </w:rPr>
    </w:pPr>
    <w:r>
      <w:rPr>
        <w:color w:val="000000"/>
        <w:sz w:val="14"/>
        <w:szCs w:val="14"/>
      </w:rPr>
      <w:t xml:space="preserve">Pepperdine </w:t>
    </w:r>
    <w:proofErr w:type="gramStart"/>
    <w:r>
      <w:rPr>
        <w:color w:val="000000"/>
        <w:sz w:val="14"/>
        <w:szCs w:val="14"/>
      </w:rPr>
      <w:t xml:space="preserve">University  </w:t>
    </w:r>
    <w:r>
      <w:rPr>
        <w:color w:val="000000"/>
        <w:sz w:val="14"/>
        <w:szCs w:val="14"/>
      </w:rPr>
      <w:tab/>
    </w:r>
    <w:proofErr w:type="gramEnd"/>
    <w:r>
      <w:rPr>
        <w:color w:val="000000"/>
        <w:sz w:val="14"/>
        <w:szCs w:val="14"/>
      </w:rPr>
      <w:tab/>
    </w:r>
    <w:r>
      <w:rPr>
        <w:color w:val="000000"/>
        <w:sz w:val="14"/>
        <w:szCs w:val="14"/>
      </w:rPr>
      <w:tab/>
    </w:r>
    <w:r>
      <w:rPr>
        <w:color w:val="000000"/>
        <w:sz w:val="14"/>
        <w:szCs w:val="14"/>
      </w:rPr>
      <w:tab/>
    </w:r>
    <w:r>
      <w:rPr>
        <w:color w:val="000000"/>
        <w:sz w:val="14"/>
        <w:szCs w:val="14"/>
      </w:rPr>
      <w:tab/>
      <w:t xml:space="preserve">              </w:t>
    </w:r>
    <w:r>
      <w:rPr>
        <w:color w:val="000000"/>
        <w:sz w:val="14"/>
        <w:szCs w:val="14"/>
      </w:rPr>
      <w:tab/>
    </w:r>
    <w:r>
      <w:rPr>
        <w:color w:val="000000"/>
        <w:sz w:val="14"/>
        <w:szCs w:val="14"/>
      </w:rPr>
      <w:tab/>
      <w:t>(310) 506-4534 sga@pepperdine.edu http://sga.pepperdine.edu</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D212C" w14:textId="77777777" w:rsidR="00736B43" w:rsidRDefault="00736B43">
      <w:pPr>
        <w:spacing w:line="240" w:lineRule="auto"/>
      </w:pPr>
      <w:r>
        <w:separator/>
      </w:r>
    </w:p>
  </w:footnote>
  <w:footnote w:type="continuationSeparator" w:id="0">
    <w:p w14:paraId="1EC3DF9A" w14:textId="77777777" w:rsidR="00736B43" w:rsidRDefault="00736B43">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F5AB5" w14:textId="77777777" w:rsidR="002A7C75" w:rsidRDefault="00736B43">
    <w:pPr>
      <w:spacing w:before="720" w:line="240" w:lineRule="auto"/>
      <w:ind w:right="720"/>
      <w:jc w:val="right"/>
      <w:rPr>
        <w:rFonts w:ascii="Times New Roman" w:eastAsia="Times New Roman" w:hAnsi="Times New Roman" w:cs="Times New Roman"/>
        <w:color w:val="000000"/>
        <w:sz w:val="20"/>
        <w:szCs w:val="20"/>
      </w:rPr>
    </w:pPr>
    <w:r>
      <w:rPr>
        <w:noProof/>
      </w:rPr>
      <w:drawing>
        <wp:anchor distT="0" distB="0" distL="114300" distR="114300" simplePos="0" relativeHeight="251659264" behindDoc="0" locked="0" layoutInCell="1" hidden="0" allowOverlap="1" wp14:anchorId="7214E088" wp14:editId="25F6B4A6">
          <wp:simplePos x="0" y="0"/>
          <wp:positionH relativeFrom="column">
            <wp:posOffset>4752975</wp:posOffset>
          </wp:positionH>
          <wp:positionV relativeFrom="paragraph">
            <wp:posOffset>-66674</wp:posOffset>
          </wp:positionV>
          <wp:extent cx="2200275" cy="1694108"/>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1502" b="11502"/>
                  <a:stretch>
                    <a:fillRect/>
                  </a:stretch>
                </pic:blipFill>
                <pic:spPr>
                  <a:xfrm>
                    <a:off x="0" y="0"/>
                    <a:ext cx="2200275" cy="1694108"/>
                  </a:xfrm>
                  <a:prstGeom prst="rect">
                    <a:avLst/>
                  </a:prstGeom>
                  <a:ln/>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4A324" w14:textId="77777777" w:rsidR="002A7C75" w:rsidRDefault="00736B43">
    <w:pPr>
      <w:pBdr>
        <w:top w:val="nil"/>
        <w:left w:val="nil"/>
        <w:bottom w:val="nil"/>
        <w:right w:val="nil"/>
        <w:between w:val="nil"/>
      </w:pBdr>
      <w:tabs>
        <w:tab w:val="center" w:pos="4320"/>
        <w:tab w:val="right" w:pos="8640"/>
      </w:tabs>
      <w:spacing w:before="720"/>
      <w:jc w:val="right"/>
      <w:rPr>
        <w:color w:val="000000"/>
      </w:rPr>
    </w:pPr>
    <w:r>
      <w:rPr>
        <w:noProof/>
      </w:rPr>
      <w:drawing>
        <wp:anchor distT="0" distB="0" distL="114300" distR="114300" simplePos="0" relativeHeight="251658240" behindDoc="0" locked="0" layoutInCell="1" hidden="0" allowOverlap="1" wp14:anchorId="047D05DF" wp14:editId="4B56ED04">
          <wp:simplePos x="0" y="0"/>
          <wp:positionH relativeFrom="column">
            <wp:posOffset>4912043</wp:posOffset>
          </wp:positionH>
          <wp:positionV relativeFrom="paragraph">
            <wp:posOffset>-66674</wp:posOffset>
          </wp:positionV>
          <wp:extent cx="2203132" cy="1797839"/>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198" b="9198"/>
                  <a:stretch>
                    <a:fillRect/>
                  </a:stretch>
                </pic:blipFill>
                <pic:spPr>
                  <a:xfrm>
                    <a:off x="0" y="0"/>
                    <a:ext cx="2203132" cy="1797839"/>
                  </a:xfrm>
                  <a:prstGeom prst="rect">
                    <a:avLst/>
                  </a:prstGeom>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630C3"/>
    <w:multiLevelType w:val="multilevel"/>
    <w:tmpl w:val="C1383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340" w:hanging="360"/>
      </w:pPr>
      <w:rPr>
        <w:rFonts w:ascii="Arial" w:eastAsia="Arial" w:hAnsi="Aria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1A2CEF"/>
    <w:multiLevelType w:val="multilevel"/>
    <w:tmpl w:val="2DC084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BEE28EC"/>
    <w:multiLevelType w:val="multilevel"/>
    <w:tmpl w:val="2ED04522"/>
    <w:lvl w:ilvl="0">
      <w:start w:val="1"/>
      <w:numFmt w:val="decimal"/>
      <w:lvlText w:val="%1."/>
      <w:lvlJc w:val="left"/>
      <w:pPr>
        <w:ind w:left="720"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340" w:hanging="360"/>
      </w:pPr>
      <w:rPr>
        <w:rFonts w:ascii="Arial" w:eastAsia="Arial" w:hAnsi="Aria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7AA4CC1"/>
    <w:multiLevelType w:val="multilevel"/>
    <w:tmpl w:val="93CC8EB4"/>
    <w:lvl w:ilvl="0">
      <w:start w:val="1"/>
      <w:numFmt w:val="decimal"/>
      <w:lvlText w:val="%1."/>
      <w:lvlJc w:val="left"/>
      <w:pPr>
        <w:ind w:left="720" w:hanging="360"/>
      </w:pPr>
    </w:lvl>
    <w:lvl w:ilvl="1">
      <w:start w:val="1"/>
      <w:numFmt w:val="upperLetter"/>
      <w:lvlText w:val="%2."/>
      <w:lvlJc w:val="left"/>
      <w:pPr>
        <w:ind w:left="1440" w:hanging="360"/>
      </w:pPr>
    </w:lvl>
    <w:lvl w:ilvl="2">
      <w:start w:val="1"/>
      <w:numFmt w:val="bullet"/>
      <w:lvlText w:val="●"/>
      <w:lvlJc w:val="left"/>
      <w:pPr>
        <w:ind w:left="2340" w:hanging="360"/>
      </w:pPr>
      <w:rPr>
        <w:rFonts w:ascii="Arial" w:eastAsia="Arial" w:hAnsi="Aria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2A7C75"/>
    <w:rsid w:val="002A7C75"/>
    <w:rsid w:val="00736B43"/>
    <w:rsid w:val="00F53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1538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Neue Light" w:eastAsia="Helvetica Neue Light" w:hAnsi="Helvetica Neue Light" w:cs="Helvetica Neue Light"/>
        <w:sz w:val="18"/>
        <w:szCs w:val="18"/>
        <w:lang w:val="en-US" w:eastAsia="en-US" w:bidi="ar-SA"/>
      </w:rPr>
    </w:rPrDefault>
    <w:pPrDefault>
      <w:pPr>
        <w:spacing w:line="312"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pBdr>
        <w:top w:val="nil"/>
        <w:left w:val="nil"/>
        <w:bottom w:val="nil"/>
        <w:right w:val="nil"/>
        <w:between w:val="nil"/>
      </w:pBdr>
      <w:spacing w:after="1360" w:line="240" w:lineRule="auto"/>
    </w:pPr>
    <w:rPr>
      <w:color w:val="000000"/>
      <w:sz w:val="64"/>
      <w:szCs w:val="6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GAadminVP@pepperdine.ed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664</Words>
  <Characters>3790</Characters>
  <Application>Microsoft Macintosh Word</Application>
  <DocSecurity>0</DocSecurity>
  <Lines>31</Lines>
  <Paragraphs>8</Paragraphs>
  <ScaleCrop>false</ScaleCrop>
  <LinksUpToDate>false</LinksUpToDate>
  <CharactersWithSpaces>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Austin Welch</cp:lastModifiedBy>
  <cp:revision>2</cp:revision>
  <dcterms:created xsi:type="dcterms:W3CDTF">2019-02-21T19:44:00Z</dcterms:created>
  <dcterms:modified xsi:type="dcterms:W3CDTF">2019-02-21T19:44:00Z</dcterms:modified>
</cp:coreProperties>
</file>